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074083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 ФЕДЕРАЦИЯ</w:t>
            </w:r>
          </w:p>
          <w:p w:rsidR="00DA07CC" w:rsidRPr="00074083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074083" w:rsidRPr="00074083" w:rsidRDefault="00074083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074083" w:rsidRDefault="00DA07CC" w:rsidP="000740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«КОНТРОЛЬНО-СЧЕТНАЯ  ПАЛАТА  ГОРОДСКОГО  ОКРУГА  МУНИЦИПАЛЬНОГО  ОБРАЗОВАНИЯ – «ГОРОД ТУЛУН»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B2423C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213A73">
        <w:rPr>
          <w:rFonts w:ascii="Times New Roman" w:hAnsi="Times New Roman" w:cs="Times New Roman"/>
          <w:sz w:val="20"/>
          <w:szCs w:val="20"/>
        </w:rPr>
        <w:t>0</w:t>
      </w:r>
      <w:r w:rsidR="00F8212F">
        <w:rPr>
          <w:rFonts w:ascii="Times New Roman" w:hAnsi="Times New Roman" w:cs="Times New Roman"/>
          <w:sz w:val="20"/>
          <w:szCs w:val="20"/>
        </w:rPr>
        <w:t>7</w:t>
      </w:r>
      <w:r w:rsidR="003137AC">
        <w:rPr>
          <w:rFonts w:ascii="Times New Roman" w:hAnsi="Times New Roman" w:cs="Times New Roman"/>
          <w:sz w:val="20"/>
          <w:szCs w:val="20"/>
        </w:rPr>
        <w:t xml:space="preserve"> июля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r w:rsidR="007F6DD1">
        <w:rPr>
          <w:rFonts w:ascii="Times New Roman" w:hAnsi="Times New Roman" w:cs="Times New Roman"/>
          <w:sz w:val="20"/>
          <w:szCs w:val="20"/>
        </w:rPr>
        <w:t>2020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r w:rsidR="003137AC">
        <w:rPr>
          <w:rFonts w:ascii="Times New Roman" w:hAnsi="Times New Roman" w:cs="Times New Roman"/>
          <w:sz w:val="20"/>
          <w:szCs w:val="20"/>
        </w:rPr>
        <w:t xml:space="preserve">  № </w:t>
      </w:r>
      <w:r w:rsidR="00213A73">
        <w:rPr>
          <w:rFonts w:ascii="Times New Roman" w:hAnsi="Times New Roman" w:cs="Times New Roman"/>
          <w:sz w:val="20"/>
          <w:szCs w:val="20"/>
        </w:rPr>
        <w:t>17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A2" w:rsidRDefault="00A022A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2A2" w:rsidRDefault="00A022A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F73E73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3137AC">
        <w:rPr>
          <w:rFonts w:ascii="Times New Roman" w:hAnsi="Times New Roman" w:cs="Times New Roman"/>
          <w:b/>
          <w:sz w:val="24"/>
          <w:szCs w:val="24"/>
        </w:rPr>
        <w:t>за 1 полугодие</w:t>
      </w:r>
      <w:r w:rsidR="003C449A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b/>
          <w:sz w:val="24"/>
          <w:szCs w:val="24"/>
        </w:rPr>
        <w:t>2020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212F" w:rsidRPr="003E5452" w:rsidRDefault="00F8212F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FB51EF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137AC">
        <w:rPr>
          <w:rFonts w:ascii="Times New Roman" w:hAnsi="Times New Roman" w:cs="Times New Roman"/>
          <w:sz w:val="24"/>
          <w:szCs w:val="24"/>
        </w:rPr>
        <w:t xml:space="preserve"> июля</w:t>
      </w:r>
      <w:r w:rsidR="007F6DD1">
        <w:rPr>
          <w:rFonts w:ascii="Times New Roman" w:hAnsi="Times New Roman" w:cs="Times New Roman"/>
          <w:sz w:val="24"/>
          <w:szCs w:val="24"/>
        </w:rPr>
        <w:t xml:space="preserve"> 2020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</w:t>
      </w:r>
      <w:r w:rsidR="00F8212F">
        <w:rPr>
          <w:rFonts w:ascii="Times New Roman" w:hAnsi="Times New Roman" w:cs="Times New Roman"/>
          <w:sz w:val="24"/>
          <w:szCs w:val="24"/>
        </w:rPr>
        <w:t xml:space="preserve">      </w:t>
      </w:r>
      <w:r w:rsidR="00C6051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768" w:rsidRPr="003E5452" w:rsidRDefault="00377768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9FD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3C271F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3C271F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7776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3C271F">
        <w:rPr>
          <w:rFonts w:ascii="Times New Roman" w:hAnsi="Times New Roman" w:cs="Times New Roman"/>
          <w:sz w:val="24"/>
          <w:szCs w:val="24"/>
        </w:rPr>
        <w:t>9 п.</w:t>
      </w:r>
      <w:r w:rsidR="003E545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3C271F">
        <w:rPr>
          <w:rFonts w:ascii="Times New Roman" w:hAnsi="Times New Roman" w:cs="Times New Roman"/>
          <w:sz w:val="24"/>
          <w:szCs w:val="24"/>
        </w:rPr>
        <w:t>2 ст</w:t>
      </w:r>
      <w:r w:rsidR="003E5452" w:rsidRPr="003C271F">
        <w:rPr>
          <w:rFonts w:ascii="Times New Roman" w:hAnsi="Times New Roman" w:cs="Times New Roman"/>
          <w:sz w:val="24"/>
          <w:szCs w:val="24"/>
        </w:rPr>
        <w:t>.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</w:t>
      </w:r>
      <w:r w:rsidR="00377768">
        <w:rPr>
          <w:rFonts w:ascii="Times New Roman" w:hAnsi="Times New Roman" w:cs="Times New Roman"/>
          <w:sz w:val="24"/>
          <w:szCs w:val="24"/>
        </w:rPr>
        <w:t>г.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4C4705" w:rsidRPr="003C271F">
        <w:rPr>
          <w:rFonts w:ascii="Times New Roman" w:hAnsi="Times New Roman" w:cs="Times New Roman"/>
          <w:sz w:val="24"/>
          <w:szCs w:val="24"/>
        </w:rPr>
        <w:t>№ 6-ФЗ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3C271F">
        <w:rPr>
          <w:rFonts w:ascii="Times New Roman" w:hAnsi="Times New Roman" w:cs="Times New Roman"/>
          <w:sz w:val="24"/>
          <w:szCs w:val="24"/>
        </w:rPr>
        <w:t>«</w:t>
      </w:r>
      <w:r w:rsidR="001A0B92" w:rsidRPr="003C271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3C271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3C271F">
        <w:rPr>
          <w:rFonts w:ascii="Times New Roman" w:hAnsi="Times New Roman" w:cs="Times New Roman"/>
          <w:sz w:val="24"/>
          <w:szCs w:val="24"/>
        </w:rPr>
        <w:t>»</w:t>
      </w:r>
      <w:r w:rsidRPr="003C271F">
        <w:rPr>
          <w:rFonts w:ascii="Times New Roman" w:hAnsi="Times New Roman" w:cs="Times New Roman"/>
          <w:sz w:val="24"/>
          <w:szCs w:val="24"/>
        </w:rPr>
        <w:t>.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FD" w:rsidRDefault="009649FD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C90" w:rsidRPr="003C271F" w:rsidRDefault="00377768" w:rsidP="003776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449A" w:rsidRPr="003C271F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3C271F">
        <w:rPr>
          <w:rFonts w:ascii="Times New Roman" w:hAnsi="Times New Roman" w:cs="Times New Roman"/>
          <w:sz w:val="24"/>
          <w:szCs w:val="24"/>
        </w:rPr>
        <w:t>-</w:t>
      </w:r>
      <w:r w:rsidR="003C449A" w:rsidRPr="003C271F">
        <w:rPr>
          <w:rFonts w:ascii="Times New Roman" w:hAnsi="Times New Roman" w:cs="Times New Roman"/>
          <w:sz w:val="24"/>
          <w:szCs w:val="24"/>
        </w:rPr>
        <w:t>счет</w:t>
      </w:r>
      <w:r w:rsidR="00DE7FA3" w:rsidRPr="003C271F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9649FD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– «город Тулун» (далее по тексту – КСП </w:t>
      </w:r>
      <w:proofErr w:type="spellStart"/>
      <w:r w:rsidR="009649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49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649FD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9649FD">
        <w:rPr>
          <w:rFonts w:ascii="Times New Roman" w:hAnsi="Times New Roman" w:cs="Times New Roman"/>
          <w:sz w:val="24"/>
          <w:szCs w:val="24"/>
        </w:rPr>
        <w:t>)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7F6DD1" w:rsidRPr="003C271F">
        <w:rPr>
          <w:rFonts w:ascii="Times New Roman" w:hAnsi="Times New Roman" w:cs="Times New Roman"/>
          <w:sz w:val="24"/>
          <w:szCs w:val="24"/>
        </w:rPr>
        <w:t>в течение отчетного периода 2020</w:t>
      </w:r>
      <w:r w:rsidR="00DE7FA3" w:rsidRPr="003C271F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015D81" w:rsidRPr="003C271F">
        <w:rPr>
          <w:rFonts w:ascii="Times New Roman" w:hAnsi="Times New Roman" w:cs="Times New Roman"/>
          <w:sz w:val="24"/>
          <w:szCs w:val="24"/>
        </w:rPr>
        <w:t>2</w:t>
      </w:r>
      <w:r w:rsidR="003C449A" w:rsidRPr="003C271F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3C271F">
        <w:rPr>
          <w:rFonts w:ascii="Times New Roman" w:hAnsi="Times New Roman" w:cs="Times New Roman"/>
          <w:sz w:val="24"/>
          <w:szCs w:val="24"/>
        </w:rPr>
        <w:t>, подготовлен</w:t>
      </w:r>
      <w:r w:rsidR="00015D81" w:rsidRPr="003C271F">
        <w:rPr>
          <w:rFonts w:ascii="Times New Roman" w:hAnsi="Times New Roman" w:cs="Times New Roman"/>
          <w:sz w:val="24"/>
          <w:szCs w:val="24"/>
        </w:rPr>
        <w:t xml:space="preserve">о </w:t>
      </w:r>
      <w:r w:rsidR="009649FD">
        <w:rPr>
          <w:rFonts w:ascii="Times New Roman" w:hAnsi="Times New Roman" w:cs="Times New Roman"/>
          <w:sz w:val="24"/>
          <w:szCs w:val="24"/>
        </w:rPr>
        <w:t xml:space="preserve">и направлено объектам контроля    2 акта и </w:t>
      </w:r>
      <w:r w:rsidR="00015D81" w:rsidRPr="003C271F">
        <w:rPr>
          <w:rFonts w:ascii="Times New Roman" w:hAnsi="Times New Roman" w:cs="Times New Roman"/>
          <w:sz w:val="24"/>
          <w:szCs w:val="24"/>
        </w:rPr>
        <w:t>2</w:t>
      </w:r>
      <w:r w:rsidR="007F6DD1" w:rsidRPr="003C271F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95812" w:rsidRPr="003C271F">
        <w:rPr>
          <w:rFonts w:ascii="Times New Roman" w:hAnsi="Times New Roman" w:cs="Times New Roman"/>
          <w:sz w:val="24"/>
          <w:szCs w:val="24"/>
        </w:rPr>
        <w:t>а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</w:t>
      </w:r>
      <w:r w:rsidR="004C1DC3">
        <w:rPr>
          <w:rFonts w:ascii="Times New Roman" w:hAnsi="Times New Roman" w:cs="Times New Roman"/>
          <w:sz w:val="24"/>
          <w:szCs w:val="24"/>
        </w:rPr>
        <w:t>,</w:t>
      </w:r>
      <w:r w:rsidR="004C1DC3" w:rsidRPr="004C1DC3">
        <w:rPr>
          <w:rFonts w:ascii="Times New Roman" w:hAnsi="Times New Roman" w:cs="Times New Roman"/>
          <w:sz w:val="24"/>
          <w:szCs w:val="24"/>
        </w:rPr>
        <w:t xml:space="preserve"> </w:t>
      </w:r>
      <w:r w:rsidR="004C1DC3">
        <w:rPr>
          <w:rFonts w:ascii="Times New Roman" w:hAnsi="Times New Roman" w:cs="Times New Roman"/>
          <w:sz w:val="24"/>
          <w:szCs w:val="24"/>
        </w:rPr>
        <w:t>п</w:t>
      </w:r>
      <w:r w:rsidR="004C1DC3" w:rsidRPr="003C271F">
        <w:rPr>
          <w:rFonts w:ascii="Times New Roman" w:hAnsi="Times New Roman" w:cs="Times New Roman"/>
          <w:sz w:val="24"/>
          <w:szCs w:val="24"/>
        </w:rPr>
        <w:t xml:space="preserve">одготовлено и направлено 4 информационных письма по результатам контрольных мероприятий председателю Думы городского </w:t>
      </w:r>
      <w:r w:rsidR="004C1DC3">
        <w:rPr>
          <w:rFonts w:ascii="Times New Roman" w:hAnsi="Times New Roman" w:cs="Times New Roman"/>
          <w:sz w:val="24"/>
          <w:szCs w:val="24"/>
        </w:rPr>
        <w:t>округа и мэру городского округа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206ED" w:rsidRPr="003C271F">
        <w:rPr>
          <w:rFonts w:ascii="Times New Roman" w:hAnsi="Times New Roman" w:cs="Times New Roman"/>
          <w:sz w:val="24"/>
          <w:szCs w:val="24"/>
        </w:rPr>
        <w:t>проведено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911FF2" w:rsidRPr="003C271F">
        <w:rPr>
          <w:rFonts w:ascii="Times New Roman" w:hAnsi="Times New Roman" w:cs="Times New Roman"/>
          <w:sz w:val="24"/>
          <w:szCs w:val="24"/>
        </w:rPr>
        <w:t>25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экспертно-аналитических  мероприятий,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C95812" w:rsidRPr="003C271F">
        <w:rPr>
          <w:rFonts w:ascii="Times New Roman" w:hAnsi="Times New Roman" w:cs="Times New Roman"/>
          <w:sz w:val="24"/>
          <w:szCs w:val="24"/>
        </w:rPr>
        <w:t xml:space="preserve"> 23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95812" w:rsidRPr="003C271F">
        <w:rPr>
          <w:rFonts w:ascii="Times New Roman" w:hAnsi="Times New Roman" w:cs="Times New Roman"/>
          <w:sz w:val="24"/>
          <w:szCs w:val="24"/>
        </w:rPr>
        <w:t>экспертиз</w:t>
      </w:r>
      <w:r w:rsidR="007F730E" w:rsidRPr="003C271F">
        <w:rPr>
          <w:rFonts w:ascii="Times New Roman" w:hAnsi="Times New Roman" w:cs="Times New Roman"/>
          <w:sz w:val="24"/>
          <w:szCs w:val="24"/>
        </w:rPr>
        <w:t>ы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 проектов решений Думы городского округа</w:t>
      </w:r>
      <w:r w:rsidR="00C95812" w:rsidRPr="003C271F">
        <w:rPr>
          <w:rFonts w:ascii="Times New Roman" w:hAnsi="Times New Roman" w:cs="Times New Roman"/>
          <w:sz w:val="24"/>
          <w:szCs w:val="24"/>
        </w:rPr>
        <w:t xml:space="preserve">, 1- </w:t>
      </w:r>
      <w:r w:rsidR="00C95812" w:rsidRPr="003C271F">
        <w:rPr>
          <w:rFonts w:ascii="Times New Roman" w:eastAsia="Calibri" w:hAnsi="Times New Roman" w:cs="Times New Roman"/>
          <w:sz w:val="24"/>
          <w:szCs w:val="24"/>
        </w:rPr>
        <w:t>о ходе исполнения бюджета муниципального образования – «город Тулун» за 1 квартал 2020 года</w:t>
      </w:r>
      <w:r w:rsidR="00C95812"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="00911FF2" w:rsidRPr="003C271F">
        <w:rPr>
          <w:rFonts w:ascii="Times New Roman" w:hAnsi="Times New Roman" w:cs="Times New Roman"/>
          <w:sz w:val="24"/>
          <w:szCs w:val="24"/>
        </w:rPr>
        <w:t xml:space="preserve">1 </w:t>
      </w:r>
      <w:r w:rsidR="00F66DFD">
        <w:rPr>
          <w:rFonts w:ascii="Times New Roman" w:hAnsi="Times New Roman" w:cs="Times New Roman"/>
          <w:sz w:val="24"/>
          <w:szCs w:val="24"/>
        </w:rPr>
        <w:t xml:space="preserve">- </w:t>
      </w:r>
      <w:r w:rsidR="00911FF2" w:rsidRPr="003C271F">
        <w:rPr>
          <w:rFonts w:ascii="Times New Roman" w:hAnsi="Times New Roman" w:cs="Times New Roman"/>
          <w:sz w:val="24"/>
          <w:szCs w:val="24"/>
        </w:rPr>
        <w:t>внешняя</w:t>
      </w:r>
      <w:r w:rsidR="00C95812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главных администраторов бюджетных средств за 2019 год и годового отчета об исполнении бюджета  муниципального образования – «город Тулун» за 2019 год</w:t>
      </w:r>
      <w:r w:rsidR="00C95812" w:rsidRPr="003C271F">
        <w:rPr>
          <w:rFonts w:ascii="Times New Roman" w:hAnsi="Times New Roman" w:cs="Times New Roman"/>
          <w:sz w:val="24"/>
          <w:szCs w:val="24"/>
        </w:rPr>
        <w:t>,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9649FD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C95812" w:rsidRPr="003C271F">
        <w:rPr>
          <w:rFonts w:ascii="Times New Roman" w:hAnsi="Times New Roman" w:cs="Times New Roman"/>
          <w:sz w:val="24"/>
          <w:szCs w:val="24"/>
        </w:rPr>
        <w:t>28</w:t>
      </w:r>
      <w:r w:rsidR="008C5C90" w:rsidRPr="003C271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3C271F">
        <w:rPr>
          <w:rFonts w:ascii="Times New Roman" w:hAnsi="Times New Roman" w:cs="Times New Roman"/>
          <w:sz w:val="24"/>
          <w:szCs w:val="24"/>
        </w:rPr>
        <w:t>й</w:t>
      </w:r>
      <w:r w:rsidR="00E206ED" w:rsidRPr="003C271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E206ED" w:rsidRPr="003C271F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C6051E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95812" w:rsidRPr="003C271F">
        <w:rPr>
          <w:rFonts w:ascii="Times New Roman" w:hAnsi="Times New Roman" w:cs="Times New Roman"/>
          <w:sz w:val="24"/>
          <w:szCs w:val="24"/>
        </w:rPr>
        <w:t>экспертно-аналитических  мероприятий.</w:t>
      </w:r>
      <w:r w:rsidR="00B2423C" w:rsidRPr="003C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2" w:rsidRPr="003C271F" w:rsidRDefault="003E5452" w:rsidP="00C66C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BF" w:rsidRPr="003C271F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3C271F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3C271F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3C271F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3C271F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3C271F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3C271F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7F6DD1" w:rsidRPr="003C271F">
        <w:rPr>
          <w:rFonts w:ascii="Times New Roman" w:hAnsi="Times New Roman" w:cs="Times New Roman"/>
          <w:sz w:val="24"/>
          <w:szCs w:val="24"/>
        </w:rPr>
        <w:t>2020</w:t>
      </w:r>
      <w:r w:rsidR="008617DF" w:rsidRPr="003C27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3C271F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3C271F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города Тулуна «Централизованная библиотечная система»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540219" w:rsidRPr="003C271F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учреждение «Центр физической культуры и спорта города Тулуна»</w:t>
      </w:r>
      <w:r w:rsidR="004800E6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B140A8" w:rsidRPr="003C271F" w:rsidRDefault="008C59E1" w:rsidP="005402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1.1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«Проверка </w:t>
      </w:r>
      <w:r w:rsidR="008C4DBC" w:rsidRPr="003C271F">
        <w:rPr>
          <w:rFonts w:ascii="Times New Roman" w:hAnsi="Times New Roman" w:cs="Times New Roman"/>
          <w:b/>
          <w:sz w:val="24"/>
          <w:szCs w:val="24"/>
        </w:rPr>
        <w:t xml:space="preserve">эффективного и целевого использования  бюджетных средств, целевого использования доходов от оказания платных услуг, </w:t>
      </w:r>
      <w:r w:rsidR="008C4DBC" w:rsidRPr="003C271F">
        <w:rPr>
          <w:rFonts w:ascii="Times New Roman" w:hAnsi="Times New Roman" w:cs="Times New Roman"/>
          <w:b/>
          <w:sz w:val="24"/>
          <w:szCs w:val="24"/>
        </w:rPr>
        <w:lastRenderedPageBreak/>
        <w:t>целевого использования прочих поступлений Муниципальным бюджетным учреждением культуры города Тулуна «Центра</w:t>
      </w:r>
      <w:r w:rsidR="000B3DAE" w:rsidRPr="003C271F">
        <w:rPr>
          <w:rFonts w:ascii="Times New Roman" w:hAnsi="Times New Roman" w:cs="Times New Roman"/>
          <w:b/>
          <w:sz w:val="24"/>
          <w:szCs w:val="24"/>
        </w:rPr>
        <w:t>лизованная библиотечная система</w:t>
      </w:r>
      <w:r w:rsidR="008C4DBC" w:rsidRPr="003C271F">
        <w:rPr>
          <w:rFonts w:ascii="Times New Roman" w:hAnsi="Times New Roman" w:cs="Times New Roman"/>
          <w:b/>
          <w:sz w:val="24"/>
          <w:szCs w:val="24"/>
        </w:rPr>
        <w:t>» за 2017-2018 годы»</w:t>
      </w:r>
      <w:r w:rsidR="000B3DAE" w:rsidRPr="003C271F">
        <w:rPr>
          <w:rFonts w:ascii="Times New Roman" w:hAnsi="Times New Roman" w:cs="Times New Roman"/>
          <w:b/>
          <w:sz w:val="24"/>
          <w:szCs w:val="24"/>
        </w:rPr>
        <w:t>.</w:t>
      </w:r>
    </w:p>
    <w:p w:rsidR="003A0582" w:rsidRPr="003C271F" w:rsidRDefault="008C59E1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812E4B" w:rsidRPr="003C271F">
        <w:rPr>
          <w:rFonts w:ascii="Times New Roman" w:hAnsi="Times New Roman" w:cs="Times New Roman"/>
          <w:b/>
          <w:sz w:val="24"/>
          <w:szCs w:val="24"/>
        </w:rPr>
        <w:t>33 948,2</w:t>
      </w:r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04ACA" w:rsidRPr="003C271F" w:rsidRDefault="0001108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3C271F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4B6919">
        <w:rPr>
          <w:rFonts w:ascii="Times New Roman" w:hAnsi="Times New Roman" w:cs="Times New Roman"/>
          <w:b/>
          <w:sz w:val="24"/>
          <w:szCs w:val="24"/>
        </w:rPr>
        <w:t>2 077,5</w:t>
      </w:r>
      <w:r w:rsidR="00B67808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08"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.</w:t>
      </w:r>
      <w:r w:rsidR="004B691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6919" w:rsidRPr="0009743E">
        <w:rPr>
          <w:rFonts w:ascii="Times New Roman" w:hAnsi="Times New Roman" w:cs="Times New Roman"/>
          <w:b/>
          <w:sz w:val="24"/>
          <w:szCs w:val="24"/>
        </w:rPr>
        <w:t>6,1%</w:t>
      </w:r>
      <w:r w:rsidR="00504ACA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4B6919">
        <w:rPr>
          <w:rFonts w:ascii="Times New Roman" w:hAnsi="Times New Roman" w:cs="Times New Roman"/>
          <w:sz w:val="24"/>
          <w:szCs w:val="24"/>
        </w:rPr>
        <w:t xml:space="preserve">от 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проверенных финансовых средств</w:t>
      </w:r>
      <w:r w:rsidR="004B691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6919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4ACA" w:rsidRPr="003C271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1 836,0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Указаний Центрального банка РФ от 11.03.2014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3210-У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кассовой книге учреждения ф.0504514 не отражены суммы поступлений в кассу наличных денежных средств и суммы расхода из кассы наличных денежных средств для их  внесения  на банковский счет учреждения (банковскую дебетовую карту, прикрепленную к такому счету)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2017г</w:t>
      </w:r>
      <w:r w:rsidR="00B67808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175,1 </w:t>
      </w:r>
      <w:proofErr w:type="spellStart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январь-август 2018г</w:t>
      </w:r>
      <w:r w:rsidR="00B67808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3C2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127,0 </w:t>
      </w:r>
      <w:proofErr w:type="spellStart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3C2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</w:t>
      </w:r>
      <w:r w:rsidRPr="003C271F">
        <w:rPr>
          <w:rFonts w:ascii="Times New Roman" w:hAnsi="Times New Roman" w:cs="Times New Roman"/>
          <w:sz w:val="24"/>
          <w:szCs w:val="24"/>
        </w:rPr>
        <w:t>нструкции от 01.12.2010г</w:t>
      </w:r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№ 157н: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- к бухгалтерскому учету принимаются материальные ценности с расхождением данных указанных в первичных документах в количестве 30 шт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3C271F">
        <w:rPr>
          <w:rFonts w:ascii="Times New Roman" w:hAnsi="Times New Roman" w:cs="Times New Roman"/>
          <w:b/>
          <w:sz w:val="24"/>
          <w:szCs w:val="24"/>
        </w:rPr>
        <w:t>1,8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06FE9" w:rsidRPr="003C271F">
        <w:rPr>
          <w:rFonts w:ascii="Times New Roman" w:hAnsi="Times New Roman" w:cs="Times New Roman"/>
          <w:b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;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- здание </w:t>
      </w:r>
      <w:r w:rsidRPr="00F27D06">
        <w:rPr>
          <w:rFonts w:ascii="Times New Roman" w:hAnsi="Times New Roman" w:cs="Times New Roman"/>
          <w:b/>
          <w:sz w:val="24"/>
          <w:szCs w:val="24"/>
          <w:u w:val="single"/>
        </w:rPr>
        <w:t>многоквартирного жилого дома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по 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мелькова,2 балансовой стоимостью 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939,5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6FE9" w:rsidRPr="003C271F">
        <w:rPr>
          <w:rFonts w:ascii="Times New Roman" w:hAnsi="Times New Roman" w:cs="Times New Roman"/>
          <w:b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неправомерно принято к учету в состав недвижимого имущества МБУК «ЦБС»;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- объект основного средства «летний дворик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енина,91 ЦДБ» балансовой стоимостью 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223,2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тыс</w:t>
      </w:r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06FE9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необоснованно числится с составе недвижимого имущества учреждения.</w:t>
      </w:r>
    </w:p>
    <w:p w:rsidR="003A0582" w:rsidRPr="003C271F" w:rsidRDefault="003A0582" w:rsidP="002B29B0">
      <w:pPr>
        <w:tabs>
          <w:tab w:val="left" w:pos="993"/>
        </w:tabs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0503737 «Отчет об исполнении учреждением плана его финансово-хозяйственной деятельности» в разделах «</w:t>
      </w:r>
      <w:r w:rsidRPr="003C27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Доходы учреждения», «Расходы учреждения»  и «Источники финансирования дефицита средств учреждения» по графам 7 «Исполнено плановых назначений через кассу учреждения» не отражены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денежных средств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302,1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582" w:rsidRPr="003C271F" w:rsidRDefault="003A0582" w:rsidP="003A0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Неверно начислена амортизация на основные средства 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67,3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="00F27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F27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объектам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F27D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сумму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оформлено свидетельство о государственной регистрации права оперативного управления на здание городской библиотеки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126, на нежилое 2-этажное кирпичное здание расположенное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ул.Шмелькова,д.3.</w:t>
      </w:r>
    </w:p>
    <w:p w:rsidR="003A0582" w:rsidRPr="003C271F" w:rsidRDefault="003A0582" w:rsidP="003A0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не предоставлен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ул.Шмелькова,д.3, необходимый бюджетному учреждению для выполнения своих уставных задач.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 муниципальным имуществом №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б/н от 25.04.2016г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(нежилое помещение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мелькова,3) заключенный между МБУК «ЦБС» и МБУ ДО «ДМШ», с собственником муниципального имущества не согласован;</w:t>
      </w:r>
    </w:p>
    <w:p w:rsidR="003A0582" w:rsidRPr="003C271F" w:rsidRDefault="003A0582" w:rsidP="002B29B0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за аренду помещений  по договорам аренды  № 4 от 01.01.2017г</w:t>
      </w:r>
      <w:r w:rsidR="00534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Витязев А.Н., № 1 от 01.05.2018г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Михеева К.М., № 3 от 15.08.2018г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ИП Нечаева О.В.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непосредственно МБУК «ЦБС»,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общую сумму 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лицевой счет и в кассу учреждения не поступали.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157,5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стоимость работ по облицовке здания библиотеки включены работы по перевозке и доставке материалов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 локальном ресурсном сметном расчете №114 материалы на выполнение работ не предусмотрены, в связи с тем, что материалы приобретались по договору поставки у другого поставщика, в результате необоснованные расходы 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12,2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0582" w:rsidRPr="003C271F" w:rsidRDefault="003A0582" w:rsidP="002B29B0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«ЦБС»  затраты  за счет средств от оказания платных услуг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145,3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направлялись на расходы не установленные Положениями о платных услугах.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0582" w:rsidRPr="003C271F" w:rsidRDefault="003A0582" w:rsidP="002B29B0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Нецелевое использование бюджетных средств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составило</w:t>
      </w:r>
      <w:r w:rsidR="00484B71"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52,3 </w:t>
      </w: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r w:rsidR="00B06FE9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</w:t>
      </w:r>
      <w:r w:rsidR="00B06FE9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счет возмещения коммунально-эксплуатационных затрат с арендаторов муниципального имущества в 2017-2018 годах МБУК «ЦБС» не взыскивались, в результате чего нецелевые расходы учреждения по отоплению, водоснабжению, водоотведению, энергоснабжению, уборке помещений, сдаваемых в аренду, составили за 2017-2018 годы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52,3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84,0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Взыскать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период 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фактических затрат;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арендаторов муниципального имущества (ИП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Головешкина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Ю.А,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Виязев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ИП Михеева К.М., ИРО ВПП «Единая Россия», ИП Нечаева О.В.) стоимость коммунально-эксплуатационных затрат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30,4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аренды, заключенным в 2017-2018 годах.</w:t>
      </w:r>
    </w:p>
    <w:p w:rsidR="003A0582" w:rsidRPr="003C271F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Восстановить на лицевой счет учреждения сумму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06FE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полученную по заключенным договорам аренды:  № 4 от 01.01.2017г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Распопина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№ 1/18 от 04.04.2018г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Витязев А.Н., № 1 от 01.05.2018г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Михеева К.М., № 3 от 15.08.2018г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 Нечаева О.В. </w:t>
      </w:r>
    </w:p>
    <w:p w:rsidR="00456843" w:rsidRPr="003C271F" w:rsidRDefault="00456843" w:rsidP="00C66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5B" w:rsidRPr="003C271F" w:rsidRDefault="00456843" w:rsidP="002D275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="002D275B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275B"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«Проверка </w:t>
      </w:r>
      <w:r w:rsidR="002D275B"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эффективного и целевого использования  бюджетных средств, целевого использования доходов от оказания платных услуг, целевого использования прочих поступлений Муниципальным бюджетным учреждением «Центр физической культуры и спорта города Тулуна» за 2017-2019 годы и текущий период 2020 года».</w:t>
      </w:r>
    </w:p>
    <w:p w:rsidR="002D275B" w:rsidRPr="003C271F" w:rsidRDefault="002D275B" w:rsidP="002D275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проверенных финансовых средств составил  </w:t>
      </w:r>
      <w:r w:rsidRPr="003C271F">
        <w:rPr>
          <w:rFonts w:ascii="Times New Roman" w:hAnsi="Times New Roman" w:cs="Times New Roman"/>
          <w:b/>
          <w:sz w:val="24"/>
          <w:szCs w:val="24"/>
        </w:rPr>
        <w:t>66 262,4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D275B" w:rsidRPr="003C271F" w:rsidRDefault="002D275B" w:rsidP="002D2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проведенного контрольного мероприятия на сумму </w:t>
      </w:r>
      <w:r w:rsidRPr="003C271F">
        <w:rPr>
          <w:rFonts w:ascii="Times New Roman" w:hAnsi="Times New Roman" w:cs="Times New Roman"/>
          <w:b/>
          <w:sz w:val="24"/>
          <w:szCs w:val="24"/>
        </w:rPr>
        <w:t>3 737,9</w:t>
      </w:r>
      <w:r w:rsidR="00B67808"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08" w:rsidRPr="003C27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7808" w:rsidRPr="003C271F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. </w:t>
      </w:r>
      <w:r w:rsidR="0009743E">
        <w:rPr>
          <w:rFonts w:ascii="Times New Roman" w:hAnsi="Times New Roman" w:cs="Times New Roman"/>
          <w:sz w:val="24"/>
          <w:szCs w:val="24"/>
        </w:rPr>
        <w:t xml:space="preserve">или </w:t>
      </w:r>
      <w:r w:rsidR="0009743E">
        <w:rPr>
          <w:rFonts w:ascii="Times New Roman" w:hAnsi="Times New Roman" w:cs="Times New Roman"/>
          <w:b/>
          <w:sz w:val="24"/>
          <w:szCs w:val="24"/>
        </w:rPr>
        <w:t>5,6</w:t>
      </w:r>
      <w:r w:rsidR="0009743E" w:rsidRPr="0009743E">
        <w:rPr>
          <w:rFonts w:ascii="Times New Roman" w:hAnsi="Times New Roman" w:cs="Times New Roman"/>
          <w:b/>
          <w:sz w:val="24"/>
          <w:szCs w:val="24"/>
        </w:rPr>
        <w:t>%</w:t>
      </w:r>
      <w:r w:rsidR="0009743E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09743E">
        <w:rPr>
          <w:rFonts w:ascii="Times New Roman" w:hAnsi="Times New Roman" w:cs="Times New Roman"/>
          <w:sz w:val="24"/>
          <w:szCs w:val="24"/>
        </w:rPr>
        <w:t xml:space="preserve">от 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9743E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9743E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проверенных финансовых средств</w:t>
      </w:r>
      <w:r w:rsidR="00097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271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56843" w:rsidRPr="003C271F" w:rsidRDefault="00456843" w:rsidP="004568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CC691E" w:rsidRPr="003C271F" w:rsidRDefault="00CC691E" w:rsidP="00484B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Инструкции № 33н учреждением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искажение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квартальной, годовой финансовой отчетности</w:t>
      </w:r>
      <w:r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заниженных показателей по доходам от оказания платных услуг 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01.01.2019г.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объектов.</w:t>
      </w:r>
    </w:p>
    <w:p w:rsidR="00CC691E" w:rsidRPr="003C271F" w:rsidRDefault="00CC691E" w:rsidP="00CC691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не предоставлены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3C271F">
        <w:rPr>
          <w:rFonts w:ascii="Times New Roman" w:hAnsi="Times New Roman" w:cs="Times New Roman"/>
          <w:sz w:val="24"/>
          <w:szCs w:val="24"/>
        </w:rPr>
        <w:t xml:space="preserve"> земельные участки на праве постоянного (бессрочного) пользования для эксплуатации нежилых зданий (нежилое здание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д.13а/1, одноэтажное брусчатое нежилое здание раздевалки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ул.3-Заречная,4А), спортивных площадок (футбольное поле по адресу 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ул.Урицкого,13а/2, </w:t>
      </w:r>
      <w:r w:rsidRPr="003C271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многофункциональная площадка по адресу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рицкого,13, спортивный корт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, ул.3-я Заречная,6), стадионов (спортсооружение стадиона «Химик»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пер. 1-й Кировский,1а) необходимых бюджетному учреждению для выполнения своих уставных задач.</w:t>
      </w:r>
    </w:p>
    <w:p w:rsidR="00CC691E" w:rsidRPr="003C271F" w:rsidRDefault="00CC691E" w:rsidP="00CC691E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оформлено свидетельство о государственной регистрации права оперативного управления на  спортсооружение стадиона «Химик» расположенное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пер.1-й Кировский,1а; тир расположенный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мкр.Угольщиков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МБОУ «СОШ» №25; земельный участок расположенный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ул.Ленина,16а.</w:t>
      </w:r>
    </w:p>
    <w:p w:rsidR="00CC691E" w:rsidRPr="003C271F" w:rsidRDefault="00CC691E" w:rsidP="00484B7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 состоянию на 01.01.2020г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раздевалки» и «спортивный корт» как отдельные объекты основных средств  по счету 101.12 «Нежилые помещения  (здания и сооружения) - недвижимое имущество учреждения» </w:t>
      </w:r>
      <w:r w:rsidRPr="001F0C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 числятся.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при осуществлении муниципальных закупок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3 426,6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484B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допущено дробление единого объекта закупки на несколько договоров на общую сумму 3 426,6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влечет за собой, нарушение 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 34 Бюджетного кодекса РФ, ч.2 ст. 170 Гражданского кодекса РФ, ст. 15 Федерального закона от 26.07.2006</w:t>
      </w:r>
      <w:r w:rsidR="00B67808"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№135-ФЗ «О з</w:t>
      </w:r>
      <w:r w:rsidR="00B67808"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ащите конкуренции».</w:t>
      </w:r>
      <w:r w:rsidRPr="003C2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306,8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 договор пожертвования (дарения) между ООО «Сибирь-К» и 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300,0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F0C5F" w:rsidRP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дарения денежных средств</w:t>
      </w:r>
      <w:r w:rsidR="001F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памятных призов для награждения участников за личные победы в соревнованиях превышает стоимость установленную нормами расходов, в результате чего учреждением допущены необоснованные расходы бюджетных сре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азмере 0,3 тыс. руб.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п.6.2 Положение о платных услугах МБУ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Тулуна», утвержденного приказом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учреждения от 09.01.2019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1/1 на оплату  труда, включая начисления на оплату труда, сверх установленного норматива направлено 1,9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484B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Недоначислено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выплачено заработной платы руководителю учреждения в размере 2,1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484B7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1.2 Положения о стипендии мэра лучшим спортсменам города, утвержденного постановлением мэра городского округа от 23.12.2016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стипендия мэра назначена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Маслову Дмитрию С</w:t>
      </w:r>
      <w:r w:rsidR="001F0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ергеевичу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достигшему 12-летнего возраста, в результате необоснованные расходы  бюджетных средств составили 2,5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691E" w:rsidRPr="003C271F" w:rsidRDefault="00CC691E" w:rsidP="00484B7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Иные нару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шения, в том числе объем ущерба на сумму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="00484B71" w:rsidRPr="003C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C691E" w:rsidRPr="003C271F" w:rsidRDefault="00CC691E" w:rsidP="00484B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Занижена сумма стоимости потребленной электроэнергии торговым аппаратом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1,2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7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03.02.2020г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03.05.2020г</w:t>
      </w:r>
      <w:r w:rsidR="00F34A59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возмещено расходов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3,6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6,1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.: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691E" w:rsidRPr="003C271F" w:rsidRDefault="00CC691E" w:rsidP="00CC691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арендатора  муници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имущества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возмещения затрат за электроэнергию (за период с 03.02.2020г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03.05.2020г</w:t>
      </w:r>
      <w:r w:rsidR="00B6780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3,6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A0582" w:rsidRDefault="00CC691E" w:rsidP="00670E9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в бюджет муниципального образования – «город Тулун» необоснованные расходы бюджетных средств в размере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2,5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6C3A" w:rsidRPr="003C271F" w:rsidRDefault="00C66C3A" w:rsidP="00670E9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5F" w:rsidRPr="003C271F" w:rsidRDefault="001F0C5F" w:rsidP="00670E9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2A2" w:rsidRPr="003C271F" w:rsidRDefault="00A022A2" w:rsidP="00540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BC" w:rsidRPr="003C271F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lastRenderedPageBreak/>
        <w:t>Экспертно</w:t>
      </w:r>
      <w:r w:rsidR="00B3453E" w:rsidRPr="003C271F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3C271F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3C271F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3C271F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582" w:rsidRPr="003C271F">
        <w:rPr>
          <w:rFonts w:ascii="Times New Roman" w:hAnsi="Times New Roman" w:cs="Times New Roman"/>
          <w:sz w:val="24"/>
          <w:szCs w:val="24"/>
        </w:rPr>
        <w:t>В отчетном периоде 2020</w:t>
      </w:r>
      <w:r w:rsidR="00753FBC" w:rsidRPr="003C27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3C271F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3C271F">
        <w:rPr>
          <w:rFonts w:ascii="Times New Roman" w:hAnsi="Times New Roman" w:cs="Times New Roman"/>
          <w:sz w:val="24"/>
          <w:szCs w:val="24"/>
        </w:rPr>
        <w:t>проведено</w:t>
      </w:r>
      <w:r w:rsidR="00F66DFD">
        <w:rPr>
          <w:rFonts w:ascii="Times New Roman" w:hAnsi="Times New Roman" w:cs="Times New Roman"/>
          <w:sz w:val="24"/>
          <w:szCs w:val="24"/>
        </w:rPr>
        <w:t xml:space="preserve"> 23</w:t>
      </w:r>
      <w:r w:rsidR="00AD5409" w:rsidRPr="003C271F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6E703B" w:rsidRPr="003C271F">
        <w:rPr>
          <w:rFonts w:ascii="Times New Roman" w:hAnsi="Times New Roman" w:cs="Times New Roman"/>
          <w:sz w:val="24"/>
          <w:szCs w:val="24"/>
        </w:rPr>
        <w:t>о-аналитических</w:t>
      </w:r>
      <w:r w:rsidR="00AD5409" w:rsidRPr="003C271F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3A0582" w:rsidRPr="003C271F">
        <w:rPr>
          <w:rFonts w:ascii="Times New Roman" w:hAnsi="Times New Roman" w:cs="Times New Roman"/>
          <w:sz w:val="24"/>
          <w:szCs w:val="24"/>
        </w:rPr>
        <w:t>иятий</w:t>
      </w:r>
      <w:r w:rsidR="00F66DFD">
        <w:rPr>
          <w:rFonts w:ascii="Times New Roman" w:hAnsi="Times New Roman" w:cs="Times New Roman"/>
          <w:sz w:val="24"/>
          <w:szCs w:val="24"/>
        </w:rPr>
        <w:t xml:space="preserve"> на проекты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 решений Думы городского округа, </w:t>
      </w:r>
      <w:r w:rsidR="00F66DFD">
        <w:rPr>
          <w:rFonts w:ascii="Times New Roman" w:hAnsi="Times New Roman" w:cs="Times New Roman"/>
          <w:sz w:val="24"/>
          <w:szCs w:val="24"/>
        </w:rPr>
        <w:t>проведено</w:t>
      </w:r>
      <w:r w:rsidR="00F66DFD" w:rsidRPr="00F66DFD">
        <w:rPr>
          <w:rFonts w:ascii="Times New Roman" w:hAnsi="Times New Roman" w:cs="Times New Roman"/>
          <w:sz w:val="24"/>
          <w:szCs w:val="24"/>
        </w:rPr>
        <w:t xml:space="preserve"> </w:t>
      </w:r>
      <w:r w:rsidR="00E45447">
        <w:rPr>
          <w:rFonts w:ascii="Times New Roman" w:hAnsi="Times New Roman" w:cs="Times New Roman"/>
          <w:sz w:val="24"/>
          <w:szCs w:val="24"/>
        </w:rPr>
        <w:t>экспертно-аналитическое мероприятие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  </w:t>
      </w:r>
      <w:r w:rsidR="00F66DFD" w:rsidRPr="003C271F">
        <w:rPr>
          <w:rFonts w:ascii="Times New Roman" w:eastAsia="Calibri" w:hAnsi="Times New Roman" w:cs="Times New Roman"/>
          <w:sz w:val="24"/>
          <w:szCs w:val="24"/>
        </w:rPr>
        <w:t>о ходе исполнения бюджета муниципального образования – «город Тулун» за 1 квартал 2020 года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, </w:t>
      </w:r>
      <w:r w:rsidR="00F66DFD">
        <w:rPr>
          <w:rFonts w:ascii="Times New Roman" w:hAnsi="Times New Roman" w:cs="Times New Roman"/>
          <w:sz w:val="24"/>
          <w:szCs w:val="24"/>
        </w:rPr>
        <w:t>проведена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 внешняя</w:t>
      </w:r>
      <w:r w:rsidR="00F66DF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главных администраторов бюджетных средств за 2019 год и годового отчета об исполнении бюджета  муниципального</w:t>
      </w:r>
      <w:proofErr w:type="gramEnd"/>
      <w:r w:rsidR="00F66DF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– «город Тулун» за 2019 год</w:t>
      </w:r>
      <w:r w:rsidR="00F66DFD">
        <w:rPr>
          <w:rFonts w:ascii="Times New Roman" w:hAnsi="Times New Roman" w:cs="Times New Roman"/>
          <w:sz w:val="24"/>
          <w:szCs w:val="24"/>
        </w:rPr>
        <w:t>. П</w:t>
      </w:r>
      <w:r w:rsidR="00F66DFD" w:rsidRPr="003C271F">
        <w:rPr>
          <w:rFonts w:ascii="Times New Roman" w:hAnsi="Times New Roman" w:cs="Times New Roman"/>
          <w:sz w:val="24"/>
          <w:szCs w:val="24"/>
        </w:rPr>
        <w:t>о результатам экспертно-аналитических  мероприятий</w:t>
      </w:r>
      <w:r w:rsidR="00F66DFD">
        <w:rPr>
          <w:rFonts w:ascii="Times New Roman" w:hAnsi="Times New Roman" w:cs="Times New Roman"/>
          <w:sz w:val="24"/>
          <w:szCs w:val="24"/>
        </w:rPr>
        <w:t xml:space="preserve"> </w:t>
      </w:r>
      <w:r w:rsidR="00F66DFD" w:rsidRPr="003C271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66DFD">
        <w:rPr>
          <w:rFonts w:ascii="Times New Roman" w:hAnsi="Times New Roman" w:cs="Times New Roman"/>
          <w:sz w:val="24"/>
          <w:szCs w:val="24"/>
        </w:rPr>
        <w:t xml:space="preserve">и направлено </w:t>
      </w:r>
      <w:r w:rsidR="00F66DFD" w:rsidRPr="003C271F">
        <w:rPr>
          <w:rFonts w:ascii="Times New Roman" w:hAnsi="Times New Roman" w:cs="Times New Roman"/>
          <w:sz w:val="24"/>
          <w:szCs w:val="24"/>
        </w:rPr>
        <w:t>28 заключени</w:t>
      </w:r>
      <w:r w:rsidR="00F66DFD">
        <w:rPr>
          <w:rFonts w:ascii="Times New Roman" w:hAnsi="Times New Roman" w:cs="Times New Roman"/>
          <w:sz w:val="24"/>
          <w:szCs w:val="24"/>
        </w:rPr>
        <w:t xml:space="preserve">й КСП </w:t>
      </w:r>
      <w:proofErr w:type="spellStart"/>
      <w:r w:rsidR="00F66D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6D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66DFD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6804D1" w:rsidRPr="003C271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64E06" w:rsidRPr="003C271F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B64E06" w:rsidRPr="003C271F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3C271F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об оплате труда мэра городского округа муниципального образования – «город Тулун». </w:t>
      </w:r>
      <w:r w:rsidR="00752B1C" w:rsidRPr="003C271F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 w:rsidRPr="003C271F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B64E06" w:rsidRPr="003C27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3C271F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об оплате труда депутатов Думы городского округа, осуществляющих свои полномочия на постоянной основе». Проект не противоречит действующему законодательству, рекомендован КСП </w:t>
      </w:r>
      <w:proofErr w:type="spellStart"/>
      <w:r w:rsidR="00A15D3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  <w:r w:rsidR="00A15D35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3C271F" w:rsidRDefault="00E206ED" w:rsidP="004C55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3C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692461" w:rsidRPr="003C271F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A15D35" w:rsidRPr="003C271F">
        <w:rPr>
          <w:rFonts w:ascii="Times New Roman" w:hAnsi="Times New Roman" w:cs="Times New Roman"/>
          <w:sz w:val="24"/>
          <w:szCs w:val="24"/>
        </w:rPr>
        <w:t xml:space="preserve">«Об одобрении перечня проектов народных инициатив на 2020 год».  Объем средств, предлагаемый к распределению на реализацию мероприятий перечня проектов народных инициатив на 2020 год в проекте решения Думы городского округа муниципального образования – «город Тулун» «Об одобрении перечня проектов народных инициатив на 2020 год» соответствует объему средств, утвержденному  решением  Думы городского округа муниципального образования – «город Тулун» от 26.12.2019г. № 31-ДГО «О бюджете муниципального образования – «город Тулун» на 2020 год и на плановый период 2021 и 2022 годов». Проект не противоречит действующему законодательству, рекомендован КСП </w:t>
      </w:r>
      <w:proofErr w:type="spellStart"/>
      <w:r w:rsidR="00A15D3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26781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3C271F" w:rsidRDefault="00E206ED" w:rsidP="007B5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755BC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B64E06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59F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 Проект не противоречит действующему законодательству, рекомендован КСП </w:t>
      </w:r>
      <w:proofErr w:type="spellStart"/>
      <w:r w:rsidR="0003059F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059F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059F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3059F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3059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65" w:rsidRPr="003C271F" w:rsidRDefault="00E206ED" w:rsidP="00EA6B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2.5  </w:t>
      </w:r>
      <w:r w:rsidR="009107D9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95364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A65" w:rsidRPr="003C271F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27.10.2016г №16-ДГО «О налоге на имущество физических лиц»</w:t>
      </w:r>
      <w:r w:rsidR="00731A65"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1A65"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="00731A6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1A6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1A6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31A65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731A65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013" w:rsidRPr="003C271F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000DD8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00DD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013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CEC" w:rsidRPr="003C271F" w:rsidRDefault="00E206ED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953640"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087CEC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«О передаче в безвозмездное пользование муниципального имущества МКУ «ЕДДС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>».</w:t>
      </w:r>
      <w:r w:rsidR="00000DD8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="00000DD8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000DD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Pr="003C271F" w:rsidRDefault="00000DD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 внесении изменений в порядок управления и распоряжения муниципальной собственностью муниципального образования – «город Тулун»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CEC" w:rsidRPr="003C271F" w:rsidRDefault="00000DD8" w:rsidP="00087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2.9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«Об утверждении отчета о результатах приватизации муниципального имущества муниципального образовани</w:t>
      </w:r>
      <w:r w:rsidR="00E222AB" w:rsidRPr="003C271F">
        <w:rPr>
          <w:rFonts w:ascii="Times New Roman" w:hAnsi="Times New Roman" w:cs="Times New Roman"/>
          <w:sz w:val="24"/>
          <w:szCs w:val="24"/>
        </w:rPr>
        <w:t>я – «город Тулун» за 2019 год».</w:t>
      </w:r>
      <w:r w:rsidRPr="003C271F">
        <w:rPr>
          <w:rFonts w:ascii="Times New Roman" w:hAnsi="Times New Roman" w:cs="Times New Roman"/>
          <w:sz w:val="24"/>
          <w:szCs w:val="24"/>
        </w:rPr>
        <w:t xml:space="preserve"> Проект в целом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КСП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</w:t>
      </w:r>
      <w:r w:rsidR="005F150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>обратить внимание на неисполнение пункта 3 решения Думы городского округа от 30.11.2018г</w:t>
      </w:r>
      <w:r w:rsidR="00E45447">
        <w:rPr>
          <w:rFonts w:ascii="Times New Roman" w:hAnsi="Times New Roman" w:cs="Times New Roman"/>
          <w:sz w:val="24"/>
          <w:szCs w:val="24"/>
        </w:rPr>
        <w:t>.</w:t>
      </w:r>
      <w:r w:rsidRPr="003C271F">
        <w:rPr>
          <w:rFonts w:ascii="Times New Roman" w:hAnsi="Times New Roman" w:cs="Times New Roman"/>
          <w:sz w:val="24"/>
          <w:szCs w:val="24"/>
        </w:rPr>
        <w:t xml:space="preserve"> № 27-ДГО  об утверждении Прогнозного плана (программы) приватизации на 2019 год, в  связи с не опубликованием данного решения на официальном сайте Думы города в сети Интернет</w:t>
      </w:r>
      <w:r w:rsidR="002863BB" w:rsidRPr="003C271F">
        <w:rPr>
          <w:rFonts w:ascii="Times New Roman" w:hAnsi="Times New Roman" w:cs="Times New Roman"/>
          <w:sz w:val="24"/>
          <w:szCs w:val="24"/>
        </w:rPr>
        <w:t>;</w:t>
      </w:r>
    </w:p>
    <w:p w:rsidR="00833D6E" w:rsidRPr="003C271F" w:rsidRDefault="002B29B0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2.10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833D6E" w:rsidRPr="003C271F">
        <w:rPr>
          <w:rFonts w:ascii="Times New Roman" w:eastAsia="Calibri" w:hAnsi="Times New Roman" w:cs="Times New Roman"/>
          <w:sz w:val="24"/>
          <w:szCs w:val="24"/>
        </w:rPr>
        <w:t xml:space="preserve">экспертно-аналитическое мероприятие -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годовой бюджетной отчетности главных администраторов бюджетных средств</w:t>
      </w:r>
      <w:r w:rsidR="00BA7C9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и годового отчета об исполнении бюджета  муниципального образования – «город Тулун» за 2019 год</w:t>
      </w:r>
      <w:r w:rsidR="0016064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рекомендовано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составлением годовой бюджетной отчетности </w:t>
      </w:r>
      <w:r w:rsidR="00833D6E" w:rsidRPr="003C27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064F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 инвентаризацию</w:t>
      </w:r>
      <w:r w:rsidR="00833D6E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и </w:t>
      </w:r>
      <w:r w:rsidR="00833D6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обязательств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Администрации городского округа (ф.0503160) отразить достоверные сведения об отсутствии в 2019 году расходов на обслуживание муниципального долга. </w:t>
      </w:r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E222AB"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предложено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действенные меры к устранению и недопущению указанных нарушений законодательства Российской Федерации, допущенных при составлении и представлени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годовой бюджетной отчетности, п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действенные меры по сокращ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дебиторской задолженности, н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нарушений Приказа Минфина России от 28.12.2010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 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271C8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Федерации",</w:t>
      </w:r>
      <w:r w:rsidR="00E222A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представление недостоверной инф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в пояснительной записке, Комитету по финансам администрации городского округа своевременно вносить изменения в свои нормативно-правовые акты в соответствии с изменениями</w:t>
      </w:r>
      <w:r w:rsidR="0094515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278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вносимыми в законодательство Рос</w:t>
      </w:r>
      <w:r w:rsidR="007B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Федерации;</w:t>
      </w:r>
      <w:bookmarkStart w:id="0" w:name="_GoBack"/>
      <w:bookmarkEnd w:id="0"/>
    </w:p>
    <w:p w:rsidR="002863BB" w:rsidRPr="003C271F" w:rsidRDefault="002863BB" w:rsidP="00087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«Об одобрении изменений в решение Думы городского округа от 29.01.2020 года № 01 Р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ДГО «Об одобрении перечня проектов народных инициатив на 2020 год».</w:t>
      </w:r>
      <w:r w:rsidRPr="003C2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2863BB" w:rsidRPr="003C271F" w:rsidRDefault="002863BB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 xml:space="preserve">2.12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годового отчета об изменениях  в реестре муниципального имущества».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F150A" w:rsidRPr="003C271F">
        <w:rPr>
          <w:rFonts w:ascii="Times New Roman" w:hAnsi="Times New Roman" w:cs="Times New Roman"/>
          <w:sz w:val="24"/>
          <w:szCs w:val="24"/>
        </w:rPr>
        <w:t>рекомендовала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- </w:t>
      </w:r>
      <w:r w:rsidRPr="003C271F">
        <w:rPr>
          <w:rFonts w:ascii="Times New Roman" w:eastAsia="Calibri" w:hAnsi="Times New Roman" w:cs="Times New Roman"/>
          <w:sz w:val="24"/>
          <w:szCs w:val="24"/>
        </w:rPr>
        <w:t>изменения в реестр муниципального имущества, связанные с возникновением и (или) прекращением права собственности муниципального образования на недвижимое имущество вносить своевременно,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графе 1 Отчета указать реестровый номер муниципального имущества</w:t>
      </w:r>
      <w:r w:rsidRPr="003C27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0DD8" w:rsidRPr="003C271F" w:rsidRDefault="00B671CE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Calibri" w:hAnsi="Times New Roman" w:cs="Times New Roman"/>
          <w:b/>
          <w:sz w:val="24"/>
          <w:szCs w:val="24"/>
        </w:rPr>
        <w:t xml:space="preserve">2.13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Федеральному автономному учреждению «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РосКапСтрой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083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3AAE" w:rsidRPr="003C271F">
        <w:rPr>
          <w:rFonts w:ascii="Times New Roman" w:eastAsia="Calibri" w:hAnsi="Times New Roman" w:cs="Times New Roman"/>
          <w:sz w:val="24"/>
          <w:szCs w:val="24"/>
        </w:rPr>
        <w:t xml:space="preserve">Учитывая, что бюджет муниципального образования – «город Тулун»  на протяжении многих лет, на текущий год и на плановый период  является дефицитным, </w:t>
      </w:r>
      <w:r w:rsidR="0029083F" w:rsidRPr="003C271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63AAE" w:rsidRPr="003C2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(высшее образование – подготовка кадров высшей квалификации, дополнительное профессиональное образование) к вопросам местного значения городского округа</w:t>
      </w:r>
      <w:proofErr w:type="gramEnd"/>
      <w:r w:rsidR="00763AAE" w:rsidRPr="003C2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относятся</w:t>
      </w:r>
      <w:r w:rsidR="00BA7C9D" w:rsidRPr="003C271F">
        <w:rPr>
          <w:rFonts w:ascii="Times New Roman" w:hAnsi="Times New Roman" w:cs="Times New Roman"/>
          <w:sz w:val="24"/>
          <w:szCs w:val="24"/>
        </w:rPr>
        <w:t xml:space="preserve">, КСП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763AAE" w:rsidRPr="003C271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передачу муниципального имущества осуществить </w:t>
      </w:r>
      <w:r w:rsidR="00763AAE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аренды помещений и земельного участка под ними в целях выполнения принципа по обеспечению эффективного использования муниципального имущества муниципального образования – «город Тулун»</w:t>
      </w:r>
      <w:r w:rsidR="0029083F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C9D" w:rsidRPr="003C271F" w:rsidRDefault="0029083F" w:rsidP="00BA7C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2.14 </w:t>
      </w:r>
      <w:r w:rsidR="00BA7C9D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C9D"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BA7C9D"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="00BA7C9D" w:rsidRPr="003C271F">
        <w:rPr>
          <w:rFonts w:ascii="Times New Roman" w:hAnsi="Times New Roman" w:cs="Times New Roman"/>
          <w:sz w:val="24"/>
          <w:szCs w:val="24"/>
        </w:rPr>
        <w:t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</w:t>
      </w:r>
      <w:r w:rsidR="00FB4B05" w:rsidRPr="003C271F">
        <w:rPr>
          <w:rFonts w:ascii="Times New Roman" w:hAnsi="Times New Roman" w:cs="Times New Roman"/>
          <w:sz w:val="24"/>
          <w:szCs w:val="24"/>
        </w:rPr>
        <w:t>.</w:t>
      </w:r>
      <w:r w:rsidR="00BA7C9D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C9D" w:rsidRPr="003C271F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рекомендовала внести изменения и дополнения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 (утверждено решением Думы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от 04.03.2011г № 11-ДГО), а также 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 (утверждено решением Думы </w:t>
      </w:r>
      <w:proofErr w:type="spellStart"/>
      <w:r w:rsidR="00BA7C9D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A7C9D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A7C9D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BA7C9D" w:rsidRPr="003C271F">
        <w:rPr>
          <w:rFonts w:ascii="Times New Roman" w:hAnsi="Times New Roman" w:cs="Times New Roman"/>
          <w:sz w:val="24"/>
          <w:szCs w:val="24"/>
        </w:rPr>
        <w:t xml:space="preserve"> от 28.04.2016г № 06-ДГО), предусматривающие возможность освобождения муниципальных предприятий от обязанности перечисления части прибыли в местный бюджет, в том числе  в случаях, если предприятиям причинен ущерб в результате стихийного бедствия, технологической катастрофы или иных обстоятельств непреодолимой силы,</w:t>
      </w:r>
      <w:r w:rsidR="00BA7C9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бюджет муниципального образования – «город Тулун» на 2020 год на сумму выпадающих доходов в связи с освобождением унитарных предприятий от у</w:t>
      </w:r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части прибыли за 2019 год. Проект отозван администрацией городского округа в целях выполнения рекомендаций КСП </w:t>
      </w:r>
      <w:proofErr w:type="spellStart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CD6CAA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CAA" w:rsidRPr="003C271F" w:rsidRDefault="00BA7C9D" w:rsidP="00CD6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2.15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CD6CAA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CAA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26.09.2018г. № 35 </w:t>
      </w:r>
      <w:proofErr w:type="gramStart"/>
      <w:r w:rsidR="00CD6CAA" w:rsidRPr="003C2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6CAA" w:rsidRPr="003C271F">
        <w:rPr>
          <w:rFonts w:ascii="Times New Roman" w:hAnsi="Times New Roman" w:cs="Times New Roman"/>
          <w:sz w:val="24"/>
          <w:szCs w:val="24"/>
        </w:rPr>
        <w:t xml:space="preserve">/ДГО «Об установлении оплаты труда председателю Контрольно-счетной палаты городского округа муниципального образования – «город Тулун». Проект не противоречит действующему законодательству, рекомендован КСП </w:t>
      </w:r>
      <w:proofErr w:type="spellStart"/>
      <w:r w:rsidR="00CD6CAA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D6CAA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D6CAA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CD6CAA"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FB4B05" w:rsidRPr="003C271F" w:rsidRDefault="00CD6CAA" w:rsidP="00FB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2.16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FB4B05" w:rsidRPr="003C2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B05"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="00FB4B05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4B05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B4B05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FB4B05"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5F150A" w:rsidRPr="003C271F" w:rsidRDefault="00FB4B05" w:rsidP="00FB4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2.17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«Об отдельных мерах поддержки субъектов малого и среднего предпринимательства на территории муниципального образования – «город Тулун».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доработать проект решения Думы городского округа с учетом Постановления Правительства Иркутской области от 21.04.2020г № 274-пп;</w:t>
      </w:r>
    </w:p>
    <w:p w:rsidR="00FB4B05" w:rsidRPr="003C271F" w:rsidRDefault="005F150A" w:rsidP="00FB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2.18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FB4B05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 октября 2017г № 23-ДГО «О едином налоге на вмененный доход для отдельных видов деятельности».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5F150A" w:rsidRPr="003C271F" w:rsidRDefault="005F150A" w:rsidP="00FB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2.19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>«О приостановлении действий отдельных положений Положения о бюджетном процессе в муниципальном образовании – «город Тулун».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5F150A" w:rsidRPr="003C271F" w:rsidRDefault="005F150A" w:rsidP="00F56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2.20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сумму ущерба, в объеме которого муниципальные унитарные предприятия освобождаются от уплаты части прибыли, остающейся  после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уплаты налогов и иных обязательных платежей, подлежащей перечислению в местный бюджет за 2019 год, определить в соответствие с требованиями действующего законодательства РФ;</w:t>
      </w:r>
    </w:p>
    <w:p w:rsidR="002804A8" w:rsidRPr="003C271F" w:rsidRDefault="00EC03A3" w:rsidP="001360D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2.21  </w:t>
      </w:r>
      <w:r w:rsidR="002B29B0" w:rsidRPr="003C271F">
        <w:rPr>
          <w:rFonts w:ascii="Times New Roman" w:eastAsia="Calibri" w:hAnsi="Times New Roman" w:cs="Times New Roman"/>
          <w:sz w:val="24"/>
          <w:szCs w:val="24"/>
        </w:rPr>
        <w:t>экспертно-аналитическое мероприятие о ходе исполнения бюджета муниципального образования – «город Тулун» за 1 квартал 2020 года.</w:t>
      </w:r>
      <w:r w:rsidR="002B29B0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B0" w:rsidRPr="003C271F">
        <w:rPr>
          <w:rFonts w:ascii="Times New Roman" w:hAnsi="Times New Roman" w:cs="Times New Roman"/>
          <w:color w:val="333333"/>
          <w:sz w:val="24"/>
          <w:szCs w:val="24"/>
        </w:rPr>
        <w:t xml:space="preserve">КСП </w:t>
      </w:r>
      <w:proofErr w:type="spellStart"/>
      <w:r w:rsidR="002B29B0" w:rsidRPr="003C271F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Start"/>
      <w:r w:rsidR="002B29B0" w:rsidRPr="003C271F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="00F56C8C" w:rsidRPr="003C271F">
        <w:rPr>
          <w:rFonts w:ascii="Times New Roman" w:hAnsi="Times New Roman" w:cs="Times New Roman"/>
          <w:color w:val="333333"/>
          <w:sz w:val="24"/>
          <w:szCs w:val="24"/>
        </w:rPr>
        <w:t>улуна</w:t>
      </w:r>
      <w:proofErr w:type="spellEnd"/>
      <w:r w:rsidR="00F56C8C" w:rsidRPr="003C271F">
        <w:rPr>
          <w:rFonts w:ascii="Times New Roman" w:hAnsi="Times New Roman" w:cs="Times New Roman"/>
          <w:color w:val="333333"/>
          <w:sz w:val="24"/>
          <w:szCs w:val="24"/>
        </w:rPr>
        <w:t xml:space="preserve"> установлено, что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2020 года бюджет муниципального образования – «город Тулун» исполнен  с дефицитом  в размере 10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777,1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исполнены на сумму 239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401,5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14,8 % от утвержденного объема назначений. Исполнение бюджета по расходам составило 250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178,6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14,5 % от утвержденного объема назначений. Объем программных расходов составил 226</w:t>
      </w:r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606,3 </w:t>
      </w:r>
      <w:proofErr w:type="spellStart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B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90,6 % от  общей суммы расходов. В структуре  исполнения местного бюджета по доходам основную долю составляют безвозмездные поступления от бюджетов других уровней 74 %.  Сравнительный анализ показал, что объем доходов местного бюджета в 1 квартале 2020 года больше объема доходов за аналогичный период 2019 года на 14750,0 </w:t>
      </w:r>
      <w:proofErr w:type="spell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1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56C8C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6,6 %. Расходы местного бюджета в 1 квартале 2020 года увеличились по сравнению с аналогичным периодом прошлого года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</w:t>
      </w:r>
      <w:r w:rsidR="007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042,2 </w:t>
      </w:r>
      <w:proofErr w:type="spellStart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7F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2F33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16,8 %;</w:t>
      </w:r>
    </w:p>
    <w:p w:rsidR="00862F33" w:rsidRPr="003C271F" w:rsidRDefault="00862F33" w:rsidP="001360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2.22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27.10.2016г. № 16-ДГО «О налоге на имущество физических лиц». Проект не противоречит действующему законодательству,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рассмотрению;</w:t>
      </w:r>
    </w:p>
    <w:p w:rsidR="00862F33" w:rsidRPr="003C271F" w:rsidRDefault="00862F33" w:rsidP="001360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2.23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3C27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Тулуна от 28.10.2005г. №60-ДГ «Об установлении земельного налога на территории муниципального образования – «город Тулун». Устранить орфографическую ошибку в Проекте: слово «установленный» 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 xml:space="preserve">  «установленные».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устранить орфографическую ошибку в Проекте: слово «установленный» зам</w:t>
      </w:r>
      <w:r w:rsidR="00061A0F" w:rsidRPr="003C271F">
        <w:rPr>
          <w:rFonts w:ascii="Times New Roman" w:hAnsi="Times New Roman" w:cs="Times New Roman"/>
          <w:sz w:val="24"/>
          <w:szCs w:val="24"/>
        </w:rPr>
        <w:t>енить на слово  «установленные»;</w:t>
      </w:r>
    </w:p>
    <w:p w:rsidR="00862F33" w:rsidRPr="003C271F" w:rsidRDefault="00061A0F" w:rsidP="001360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583AA6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приватизации муниципального имущества  муниципального образования – «город Тулун». КСП </w:t>
      </w:r>
      <w:proofErr w:type="spellStart"/>
      <w:r w:rsidR="00583AA6"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3AA6"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83AA6"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583AA6" w:rsidRPr="003C271F">
        <w:rPr>
          <w:rFonts w:ascii="Times New Roman" w:hAnsi="Times New Roman" w:cs="Times New Roman"/>
          <w:sz w:val="24"/>
          <w:szCs w:val="24"/>
        </w:rPr>
        <w:t xml:space="preserve"> рекомендовала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</w:rPr>
        <w:t>в пункте 1.8 Проекта после слов «подпункта 3.4.12.1» добавить слова «пункта 3.4»;</w:t>
      </w:r>
      <w:r w:rsidR="00583AA6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583AA6" w:rsidRPr="003C271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3AA6" w:rsidRPr="003C271F">
        <w:rPr>
          <w:rFonts w:ascii="Times New Roman" w:hAnsi="Times New Roman" w:cs="Times New Roman"/>
          <w:sz w:val="24"/>
          <w:szCs w:val="24"/>
        </w:rPr>
        <w:t>пункте 1.10. Проекта слова «в пункте 3.9.3» следует заменить словами «в подпункте 3.9.3 пункта 3.9»;</w:t>
      </w:r>
    </w:p>
    <w:p w:rsidR="00832C32" w:rsidRPr="003C271F" w:rsidRDefault="00832C32" w:rsidP="00832C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2.25 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3C271F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городского округа от 26.12.2019г. № 31-ДГО «О бюджете муниципального образования – «город Тулун»   на 2020 год и на плановый период 2021 и 2022 годов». Основные характеристики бюджета муниципального образования – «город Тулун», предлагаемые Проектом к утверждению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 требованиям бюджетного законодательства Российской Федерации,</w:t>
      </w:r>
      <w:r w:rsidRPr="003C271F">
        <w:rPr>
          <w:rFonts w:ascii="Times New Roman" w:hAnsi="Times New Roman" w:cs="Times New Roman"/>
          <w:sz w:val="24"/>
          <w:szCs w:val="24"/>
        </w:rPr>
        <w:t xml:space="preserve"> рекомендован КСП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к рассмотрению.</w:t>
      </w:r>
    </w:p>
    <w:p w:rsidR="00000DD8" w:rsidRPr="003C271F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3C271F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3C271F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1F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3C271F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AA" w:rsidRPr="003C271F" w:rsidRDefault="00390D3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3C271F">
        <w:rPr>
          <w:rFonts w:ascii="Times New Roman" w:hAnsi="Times New Roman" w:cs="Times New Roman"/>
          <w:sz w:val="24"/>
          <w:szCs w:val="24"/>
        </w:rPr>
        <w:t xml:space="preserve">  </w:t>
      </w:r>
      <w:r w:rsidRPr="003C271F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0B3DAE" w:rsidRPr="003C271F">
        <w:rPr>
          <w:rFonts w:ascii="Times New Roman" w:hAnsi="Times New Roman" w:cs="Times New Roman"/>
          <w:sz w:val="24"/>
          <w:szCs w:val="24"/>
        </w:rPr>
        <w:t xml:space="preserve"> периоде 2020</w:t>
      </w:r>
      <w:r w:rsidR="00247B18" w:rsidRPr="003C271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3C271F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3C271F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предложено принять действенные меры  по устранению выявленных нарушений, недостатков, замечаний. </w:t>
      </w:r>
    </w:p>
    <w:p w:rsidR="000128D4" w:rsidRPr="003C271F" w:rsidRDefault="000B3DAE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Объектом контроля - Муниципальным бюджетным учреждением культуры города Тулуна «Централизованная библиотечная система»</w:t>
      </w:r>
      <w:r w:rsidR="007B47A1" w:rsidRPr="003C271F">
        <w:rPr>
          <w:rFonts w:ascii="Times New Roman" w:hAnsi="Times New Roman" w:cs="Times New Roman"/>
          <w:sz w:val="24"/>
          <w:szCs w:val="24"/>
        </w:rPr>
        <w:t xml:space="preserve"> устранены</w:t>
      </w:r>
      <w:r w:rsidRPr="003C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7A1" w:rsidRPr="003C271F">
        <w:rPr>
          <w:rFonts w:ascii="Times New Roman" w:hAnsi="Times New Roman" w:cs="Times New Roman"/>
          <w:b/>
          <w:sz w:val="24"/>
          <w:szCs w:val="24"/>
        </w:rPr>
        <w:t xml:space="preserve">практически все </w:t>
      </w:r>
      <w:r w:rsidR="007B47A1" w:rsidRPr="003C271F">
        <w:rPr>
          <w:rFonts w:ascii="Times New Roman" w:hAnsi="Times New Roman" w:cs="Times New Roman"/>
          <w:sz w:val="24"/>
          <w:szCs w:val="24"/>
        </w:rPr>
        <w:t xml:space="preserve">выявленные нарушения, недостатки, замечания, </w:t>
      </w:r>
      <w:proofErr w:type="gramStart"/>
      <w:r w:rsidR="007B47A1" w:rsidRPr="003C271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B47A1" w:rsidRPr="003C271F">
        <w:rPr>
          <w:rFonts w:ascii="Times New Roman" w:hAnsi="Times New Roman" w:cs="Times New Roman"/>
          <w:sz w:val="24"/>
          <w:szCs w:val="24"/>
        </w:rPr>
        <w:t>:</w:t>
      </w:r>
    </w:p>
    <w:p w:rsidR="007B47A1" w:rsidRPr="003C271F" w:rsidRDefault="007B47A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Администрацией городского округа  </w:t>
      </w:r>
      <w:r w:rsidRPr="003C271F">
        <w:rPr>
          <w:rFonts w:ascii="Times New Roman" w:hAnsi="Times New Roman" w:cs="Times New Roman"/>
          <w:i/>
          <w:sz w:val="24"/>
          <w:szCs w:val="24"/>
        </w:rPr>
        <w:t>не предоставлен</w:t>
      </w:r>
      <w:r w:rsidRPr="003C271F">
        <w:rPr>
          <w:rFonts w:ascii="Times New Roman" w:hAnsi="Times New Roman" w:cs="Times New Roman"/>
          <w:sz w:val="24"/>
          <w:szCs w:val="24"/>
        </w:rPr>
        <w:t xml:space="preserve"> МБУК «ЦБС»  земельный участок на праве постоянного (бессрочного) пользования для эксплуатации нежилого здания по адресу: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271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271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>, ул.Шмелькова,д.3;</w:t>
      </w:r>
    </w:p>
    <w:p w:rsidR="007B47A1" w:rsidRDefault="007B47A1" w:rsidP="00040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 МВД «Тулунский» расходы по содержанию опорного пункта участковых уполномоченных (коммунально-эксплуатационные затраты), расположенного по адресу: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ул.Шмелькова,3  за 2017-2018 годы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21,9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4E008F"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2019г. и текущий период 2020г. не взысканы.</w:t>
      </w:r>
    </w:p>
    <w:p w:rsidR="00534E4F" w:rsidRDefault="00534E4F" w:rsidP="00040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учреждения сумма,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заключенным договорам аренды в размере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31,7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042" w:rsidRPr="003C271F" w:rsidRDefault="00917042" w:rsidP="009170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Взыскана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арендаторов муниципального имущества стоимость коммунально-эксплуатационных затрат в сумме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30,4 </w:t>
      </w:r>
      <w:proofErr w:type="spell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аренды.</w:t>
      </w:r>
    </w:p>
    <w:p w:rsidR="00917042" w:rsidRPr="003C271F" w:rsidRDefault="00917042" w:rsidP="00040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67" w:rsidRPr="003C271F" w:rsidRDefault="00DA5AB1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Объектом контроля - </w:t>
      </w:r>
      <w:r w:rsidR="00B561AA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бюджетным учреждением «Центр физической культуры и спорта города Тулуна»</w:t>
      </w:r>
      <w:r w:rsidR="00CA2793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E5682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большинство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нарушений, недостатков, замечаний устранены, проводится работа по получению лицензии на медицинскую деятельность, по</w:t>
      </w:r>
      <w:r w:rsidR="007754E6" w:rsidRPr="003C271F">
        <w:rPr>
          <w:rFonts w:ascii="Times New Roman" w:hAnsi="Times New Roman" w:cs="Times New Roman"/>
          <w:sz w:val="24"/>
          <w:szCs w:val="24"/>
        </w:rPr>
        <w:t xml:space="preserve"> внесению изменений в Устава учреждения</w:t>
      </w:r>
      <w:r w:rsidR="003E5682" w:rsidRPr="003C271F">
        <w:rPr>
          <w:rFonts w:ascii="Times New Roman" w:hAnsi="Times New Roman" w:cs="Times New Roman"/>
          <w:sz w:val="24"/>
          <w:szCs w:val="24"/>
        </w:rPr>
        <w:t>, по изъятию из оперативного управления здания тира, расположенного на территории МБОУ «СОШ № 25»</w:t>
      </w:r>
      <w:r w:rsidR="007754E6" w:rsidRPr="003C271F">
        <w:rPr>
          <w:rFonts w:ascii="Times New Roman" w:hAnsi="Times New Roman" w:cs="Times New Roman"/>
          <w:sz w:val="24"/>
          <w:szCs w:val="24"/>
        </w:rPr>
        <w:t xml:space="preserve"> и земельного участка по </w:t>
      </w:r>
      <w:proofErr w:type="spellStart"/>
      <w:r w:rsidR="007754E6" w:rsidRPr="003C271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7754E6" w:rsidRPr="003C271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754E6" w:rsidRPr="003C271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7754E6" w:rsidRPr="003C271F">
        <w:rPr>
          <w:rFonts w:ascii="Times New Roman" w:hAnsi="Times New Roman" w:cs="Times New Roman"/>
          <w:sz w:val="24"/>
          <w:szCs w:val="24"/>
        </w:rPr>
        <w:t>, 16а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, по внесению изменений в </w:t>
      </w:r>
      <w:r w:rsidR="007754E6" w:rsidRPr="003C271F">
        <w:rPr>
          <w:rFonts w:ascii="Times New Roman" w:hAnsi="Times New Roman" w:cs="Times New Roman"/>
          <w:sz w:val="24"/>
          <w:szCs w:val="24"/>
        </w:rPr>
        <w:t>постановление об установлении тарифов</w:t>
      </w:r>
      <w:r w:rsidR="003E5682" w:rsidRPr="003C271F">
        <w:rPr>
          <w:rFonts w:ascii="Times New Roman" w:hAnsi="Times New Roman" w:cs="Times New Roman"/>
          <w:sz w:val="24"/>
          <w:szCs w:val="24"/>
        </w:rPr>
        <w:t xml:space="preserve"> на услуги, которые оказывать не представляется возможным в связи с утратой стадиона «Химик»</w:t>
      </w:r>
      <w:r w:rsidR="007754E6" w:rsidRPr="003C271F">
        <w:rPr>
          <w:rFonts w:ascii="Times New Roman" w:hAnsi="Times New Roman" w:cs="Times New Roman"/>
          <w:sz w:val="24"/>
          <w:szCs w:val="24"/>
        </w:rPr>
        <w:t>.</w:t>
      </w:r>
    </w:p>
    <w:p w:rsidR="00567067" w:rsidRPr="003C271F" w:rsidRDefault="00567067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Объектом контроля - </w:t>
      </w:r>
      <w:r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бюджетным учреждением «Центр физической культуры и спорта города Тулуна» </w:t>
      </w:r>
      <w:r w:rsidRPr="003C271F">
        <w:rPr>
          <w:rFonts w:ascii="Times New Roman" w:hAnsi="Times New Roman" w:cs="Times New Roman"/>
          <w:sz w:val="24"/>
          <w:szCs w:val="24"/>
        </w:rPr>
        <w:t>не устранены следующие нарушения, недостатки, замечания:</w:t>
      </w:r>
    </w:p>
    <w:p w:rsidR="00567067" w:rsidRPr="003C271F" w:rsidRDefault="00AA4C1D" w:rsidP="00AA4C1D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взыскана с арендатора  муници</w:t>
      </w:r>
      <w:r w:rsidR="00E55A6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возмещения затрат за электроэнергию (за период с 03.02.2020г по 03.05.2020г)  в сумме 3,6 </w:t>
      </w:r>
      <w:proofErr w:type="spellStart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о приостановлении действия договора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27.03.2020г. 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представлено;</w:t>
      </w:r>
    </w:p>
    <w:p w:rsidR="005F3E44" w:rsidRPr="003C271F" w:rsidRDefault="00AA4C1D" w:rsidP="00AA4C1D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возмещены в бюджет муниципального образования – «город Тулун» необоснованные расходы бюджетных средств в размере 2,5 </w:t>
      </w:r>
      <w:proofErr w:type="spellStart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A38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Служебное расследование по выявлению виновных лиц в допущении необоснованных расходов не проведено</w:t>
      </w:r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1AA" w:rsidRDefault="00AA4C1D" w:rsidP="000405FC">
      <w:pPr>
        <w:pStyle w:val="a6"/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F776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платных услугах МБУ «</w:t>
      </w:r>
      <w:proofErr w:type="spellStart"/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Тулуна», утвержденного приказом </w:t>
      </w:r>
      <w:proofErr w:type="spellStart"/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учреждения от 09.01.2019</w:t>
      </w:r>
      <w:r w:rsidR="00E55A6B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1/1 </w:t>
      </w:r>
      <w:r w:rsidR="0056706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не корректно,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от оказания платных услуг </w:t>
      </w:r>
      <w:r w:rsidR="005F3E44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процентное соотношение на оплату труда (50%), а о направлении оставшихся 50% не установлено в приказе </w:t>
      </w:r>
      <w:r w:rsidR="00EE1A3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EE1A3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EE1A3D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от 01.06.2020г. № 41</w:t>
      </w:r>
      <w:r w:rsidR="000B2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45447" w:rsidRPr="00E45447" w:rsidRDefault="00E45447" w:rsidP="00E45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F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устранены н</w:t>
      </w:r>
      <w:r w:rsidRPr="00E4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при осуществлении муниципальных закупок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3C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3 426,6 </w:t>
      </w:r>
      <w:proofErr w:type="spell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0FA" w:rsidRPr="003C271F" w:rsidRDefault="000840F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>Материалы проверки</w:t>
      </w:r>
      <w:r w:rsidR="00DA5AB1" w:rsidRPr="003C271F">
        <w:rPr>
          <w:rFonts w:ascii="Times New Roman" w:hAnsi="Times New Roman" w:cs="Times New Roman"/>
          <w:sz w:val="24"/>
          <w:szCs w:val="24"/>
        </w:rPr>
        <w:t xml:space="preserve">, проведенной в 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DA5AB1" w:rsidRPr="003C271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бюджетном учреждении «Центр физической культуры и спорта города Тулуна»</w:t>
      </w:r>
      <w:r w:rsidR="00DA5AB1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144">
        <w:rPr>
          <w:rFonts w:ascii="Times New Roman" w:hAnsi="Times New Roman" w:cs="Times New Roman"/>
          <w:sz w:val="24"/>
          <w:szCs w:val="24"/>
        </w:rPr>
        <w:t>направлены в</w:t>
      </w: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Тулунскую</w:t>
      </w:r>
      <w:proofErr w:type="spellEnd"/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CB5144">
        <w:rPr>
          <w:rFonts w:ascii="Times New Roman" w:hAnsi="Times New Roman" w:cs="Times New Roman"/>
          <w:sz w:val="24"/>
          <w:szCs w:val="24"/>
        </w:rPr>
        <w:t xml:space="preserve">межрайонную </w:t>
      </w:r>
      <w:r w:rsidRPr="003C271F">
        <w:rPr>
          <w:rFonts w:ascii="Times New Roman" w:hAnsi="Times New Roman" w:cs="Times New Roman"/>
          <w:sz w:val="24"/>
          <w:szCs w:val="24"/>
        </w:rPr>
        <w:t>прокуратуру для правовой оценки выявленных нарушений</w:t>
      </w:r>
      <w:r w:rsidR="00DA5AB1" w:rsidRPr="003C271F">
        <w:rPr>
          <w:rFonts w:ascii="Times New Roman" w:hAnsi="Times New Roman" w:cs="Times New Roman"/>
          <w:sz w:val="24"/>
          <w:szCs w:val="24"/>
        </w:rPr>
        <w:t>.</w:t>
      </w:r>
    </w:p>
    <w:p w:rsidR="00DA5AB1" w:rsidRPr="003C271F" w:rsidRDefault="00DA5AB1" w:rsidP="000405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1B" w:rsidRPr="003C271F" w:rsidRDefault="00E3201B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Pr="003C2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финансово-экономической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 w:rsidR="0024634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 w:rsidR="00246347"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актам.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8D4" w:rsidRPr="003C271F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3C271F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A6B" w:rsidRPr="003C271F" w:rsidRDefault="00E55A6B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3C271F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3C27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3C271F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71F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3C271F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3C271F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3C27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3C271F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Pr="003C271F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3C271F" w:rsidSect="00433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2B" w:rsidRDefault="0077572B" w:rsidP="00272982">
      <w:pPr>
        <w:spacing w:line="240" w:lineRule="auto"/>
      </w:pPr>
      <w:r>
        <w:separator/>
      </w:r>
    </w:p>
  </w:endnote>
  <w:endnote w:type="continuationSeparator" w:id="0">
    <w:p w:rsidR="0077572B" w:rsidRDefault="0077572B" w:rsidP="0027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09993"/>
      <w:docPartObj>
        <w:docPartGallery w:val="Page Numbers (Bottom of Page)"/>
        <w:docPartUnique/>
      </w:docPartObj>
    </w:sdtPr>
    <w:sdtEndPr/>
    <w:sdtContent>
      <w:p w:rsidR="00272982" w:rsidRDefault="00272982">
        <w:pPr>
          <w:pStyle w:val="a9"/>
          <w:jc w:val="right"/>
        </w:pPr>
      </w:p>
      <w:p w:rsidR="00272982" w:rsidRDefault="002729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22">
          <w:rPr>
            <w:noProof/>
          </w:rPr>
          <w:t>6</w:t>
        </w:r>
        <w:r>
          <w:fldChar w:fldCharType="end"/>
        </w:r>
      </w:p>
    </w:sdtContent>
  </w:sdt>
  <w:p w:rsidR="00272982" w:rsidRDefault="002729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2B" w:rsidRDefault="0077572B" w:rsidP="00272982">
      <w:pPr>
        <w:spacing w:line="240" w:lineRule="auto"/>
      </w:pPr>
      <w:r>
        <w:separator/>
      </w:r>
    </w:p>
  </w:footnote>
  <w:footnote w:type="continuationSeparator" w:id="0">
    <w:p w:rsidR="0077572B" w:rsidRDefault="0077572B" w:rsidP="0027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2" w:rsidRDefault="00272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A7D"/>
    <w:multiLevelType w:val="hybridMultilevel"/>
    <w:tmpl w:val="150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19EA"/>
    <w:multiLevelType w:val="hybridMultilevel"/>
    <w:tmpl w:val="00AE5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974"/>
    <w:multiLevelType w:val="hybridMultilevel"/>
    <w:tmpl w:val="3C6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5FB5"/>
    <w:rsid w:val="00011089"/>
    <w:rsid w:val="000128D4"/>
    <w:rsid w:val="00015CCC"/>
    <w:rsid w:val="00015D81"/>
    <w:rsid w:val="0003059F"/>
    <w:rsid w:val="000405FC"/>
    <w:rsid w:val="00050C45"/>
    <w:rsid w:val="00061A0F"/>
    <w:rsid w:val="00063810"/>
    <w:rsid w:val="000652F2"/>
    <w:rsid w:val="00070CE1"/>
    <w:rsid w:val="00074083"/>
    <w:rsid w:val="0008325B"/>
    <w:rsid w:val="000840FA"/>
    <w:rsid w:val="00084445"/>
    <w:rsid w:val="000873F1"/>
    <w:rsid w:val="00087CEC"/>
    <w:rsid w:val="0009106B"/>
    <w:rsid w:val="0009743E"/>
    <w:rsid w:val="000A0C84"/>
    <w:rsid w:val="000A1EB8"/>
    <w:rsid w:val="000B2F46"/>
    <w:rsid w:val="000B3DAE"/>
    <w:rsid w:val="000C7DA1"/>
    <w:rsid w:val="000D1D77"/>
    <w:rsid w:val="000D7885"/>
    <w:rsid w:val="00101C0B"/>
    <w:rsid w:val="001360DA"/>
    <w:rsid w:val="00140D0E"/>
    <w:rsid w:val="0016064F"/>
    <w:rsid w:val="00163A38"/>
    <w:rsid w:val="00163F6D"/>
    <w:rsid w:val="00171078"/>
    <w:rsid w:val="0017446F"/>
    <w:rsid w:val="0019244D"/>
    <w:rsid w:val="001A0B92"/>
    <w:rsid w:val="001D70C5"/>
    <w:rsid w:val="001F0C5F"/>
    <w:rsid w:val="001F7539"/>
    <w:rsid w:val="002028AC"/>
    <w:rsid w:val="00206944"/>
    <w:rsid w:val="002129BF"/>
    <w:rsid w:val="00213A73"/>
    <w:rsid w:val="00216615"/>
    <w:rsid w:val="00216F46"/>
    <w:rsid w:val="00224D21"/>
    <w:rsid w:val="0023278A"/>
    <w:rsid w:val="00246347"/>
    <w:rsid w:val="00247B18"/>
    <w:rsid w:val="00267818"/>
    <w:rsid w:val="00271C8E"/>
    <w:rsid w:val="00272982"/>
    <w:rsid w:val="00274670"/>
    <w:rsid w:val="002804A8"/>
    <w:rsid w:val="002863BB"/>
    <w:rsid w:val="0029083F"/>
    <w:rsid w:val="002B29B0"/>
    <w:rsid w:val="002B5D12"/>
    <w:rsid w:val="002D0108"/>
    <w:rsid w:val="002D220F"/>
    <w:rsid w:val="002D275B"/>
    <w:rsid w:val="002D7A16"/>
    <w:rsid w:val="002F0514"/>
    <w:rsid w:val="002F060A"/>
    <w:rsid w:val="002F1749"/>
    <w:rsid w:val="002F5D4B"/>
    <w:rsid w:val="003137AC"/>
    <w:rsid w:val="00323210"/>
    <w:rsid w:val="0032470A"/>
    <w:rsid w:val="00333FE1"/>
    <w:rsid w:val="00365DD6"/>
    <w:rsid w:val="00371373"/>
    <w:rsid w:val="00372F91"/>
    <w:rsid w:val="00377691"/>
    <w:rsid w:val="00377768"/>
    <w:rsid w:val="00390D34"/>
    <w:rsid w:val="003A0582"/>
    <w:rsid w:val="003B1FAD"/>
    <w:rsid w:val="003C271F"/>
    <w:rsid w:val="003C449A"/>
    <w:rsid w:val="003E135A"/>
    <w:rsid w:val="003E5452"/>
    <w:rsid w:val="003E5682"/>
    <w:rsid w:val="003E56B4"/>
    <w:rsid w:val="0042687F"/>
    <w:rsid w:val="00433DD4"/>
    <w:rsid w:val="00445678"/>
    <w:rsid w:val="004562FC"/>
    <w:rsid w:val="00456342"/>
    <w:rsid w:val="00456843"/>
    <w:rsid w:val="00456E80"/>
    <w:rsid w:val="0045794E"/>
    <w:rsid w:val="004800CE"/>
    <w:rsid w:val="004800E6"/>
    <w:rsid w:val="00484B71"/>
    <w:rsid w:val="0048786D"/>
    <w:rsid w:val="00495070"/>
    <w:rsid w:val="004A617A"/>
    <w:rsid w:val="004B52B4"/>
    <w:rsid w:val="004B6919"/>
    <w:rsid w:val="004B7077"/>
    <w:rsid w:val="004C0733"/>
    <w:rsid w:val="004C1DC3"/>
    <w:rsid w:val="004C4705"/>
    <w:rsid w:val="004C5564"/>
    <w:rsid w:val="004C60A7"/>
    <w:rsid w:val="004D17F5"/>
    <w:rsid w:val="004D3548"/>
    <w:rsid w:val="004D5F7E"/>
    <w:rsid w:val="004E008F"/>
    <w:rsid w:val="004E157C"/>
    <w:rsid w:val="004E1BB6"/>
    <w:rsid w:val="004E684A"/>
    <w:rsid w:val="004F03B6"/>
    <w:rsid w:val="004F605D"/>
    <w:rsid w:val="00501A17"/>
    <w:rsid w:val="00503839"/>
    <w:rsid w:val="00504315"/>
    <w:rsid w:val="00504ACA"/>
    <w:rsid w:val="00534E4F"/>
    <w:rsid w:val="00535D6E"/>
    <w:rsid w:val="00540219"/>
    <w:rsid w:val="00541D00"/>
    <w:rsid w:val="00561ABF"/>
    <w:rsid w:val="00567067"/>
    <w:rsid w:val="00583AA6"/>
    <w:rsid w:val="005A2562"/>
    <w:rsid w:val="005B188A"/>
    <w:rsid w:val="005B7D1C"/>
    <w:rsid w:val="005D0EC0"/>
    <w:rsid w:val="005E6183"/>
    <w:rsid w:val="005F150A"/>
    <w:rsid w:val="005F3E44"/>
    <w:rsid w:val="0060417C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70E92"/>
    <w:rsid w:val="006804D1"/>
    <w:rsid w:val="00692461"/>
    <w:rsid w:val="006B6D1E"/>
    <w:rsid w:val="006C0B5E"/>
    <w:rsid w:val="006D6FE6"/>
    <w:rsid w:val="006E218E"/>
    <w:rsid w:val="006E703B"/>
    <w:rsid w:val="006E7B36"/>
    <w:rsid w:val="006F6892"/>
    <w:rsid w:val="0072257A"/>
    <w:rsid w:val="00724B54"/>
    <w:rsid w:val="00730B82"/>
    <w:rsid w:val="00731A65"/>
    <w:rsid w:val="00747D62"/>
    <w:rsid w:val="00747F4E"/>
    <w:rsid w:val="0075282F"/>
    <w:rsid w:val="00752B1C"/>
    <w:rsid w:val="00753FBC"/>
    <w:rsid w:val="007541A3"/>
    <w:rsid w:val="00757A4C"/>
    <w:rsid w:val="00757BF6"/>
    <w:rsid w:val="00763AAE"/>
    <w:rsid w:val="007654D8"/>
    <w:rsid w:val="00766408"/>
    <w:rsid w:val="00772FE4"/>
    <w:rsid w:val="007754E6"/>
    <w:rsid w:val="0077572B"/>
    <w:rsid w:val="007A5077"/>
    <w:rsid w:val="007B47A1"/>
    <w:rsid w:val="007B54B9"/>
    <w:rsid w:val="007B5624"/>
    <w:rsid w:val="007B7322"/>
    <w:rsid w:val="007C3200"/>
    <w:rsid w:val="007C3DE5"/>
    <w:rsid w:val="007C7F4E"/>
    <w:rsid w:val="007E5A98"/>
    <w:rsid w:val="007F30D3"/>
    <w:rsid w:val="007F6DD1"/>
    <w:rsid w:val="007F730E"/>
    <w:rsid w:val="007F7764"/>
    <w:rsid w:val="00806D51"/>
    <w:rsid w:val="00812E4B"/>
    <w:rsid w:val="00832C32"/>
    <w:rsid w:val="00833D6E"/>
    <w:rsid w:val="00836223"/>
    <w:rsid w:val="008617DF"/>
    <w:rsid w:val="00862F33"/>
    <w:rsid w:val="008643D2"/>
    <w:rsid w:val="008647D5"/>
    <w:rsid w:val="00873A58"/>
    <w:rsid w:val="00876311"/>
    <w:rsid w:val="00877829"/>
    <w:rsid w:val="008B020E"/>
    <w:rsid w:val="008C3503"/>
    <w:rsid w:val="008C4DBC"/>
    <w:rsid w:val="008C59E1"/>
    <w:rsid w:val="008C5C90"/>
    <w:rsid w:val="008E15EE"/>
    <w:rsid w:val="00903638"/>
    <w:rsid w:val="009107D9"/>
    <w:rsid w:val="00911FF2"/>
    <w:rsid w:val="00917042"/>
    <w:rsid w:val="009236F3"/>
    <w:rsid w:val="00925F53"/>
    <w:rsid w:val="00926567"/>
    <w:rsid w:val="0093585C"/>
    <w:rsid w:val="00945150"/>
    <w:rsid w:val="00951133"/>
    <w:rsid w:val="00951F8D"/>
    <w:rsid w:val="00953640"/>
    <w:rsid w:val="00954B44"/>
    <w:rsid w:val="00961746"/>
    <w:rsid w:val="009649FD"/>
    <w:rsid w:val="009755BC"/>
    <w:rsid w:val="0098386D"/>
    <w:rsid w:val="00984A95"/>
    <w:rsid w:val="009A69CD"/>
    <w:rsid w:val="009B4C96"/>
    <w:rsid w:val="009E69CE"/>
    <w:rsid w:val="009F5BB7"/>
    <w:rsid w:val="00A022A2"/>
    <w:rsid w:val="00A06FE3"/>
    <w:rsid w:val="00A15D35"/>
    <w:rsid w:val="00A251E6"/>
    <w:rsid w:val="00A37C67"/>
    <w:rsid w:val="00A41943"/>
    <w:rsid w:val="00A47A57"/>
    <w:rsid w:val="00A67888"/>
    <w:rsid w:val="00A86BB2"/>
    <w:rsid w:val="00A97F7E"/>
    <w:rsid w:val="00AA4C1D"/>
    <w:rsid w:val="00AC225D"/>
    <w:rsid w:val="00AC47BC"/>
    <w:rsid w:val="00AD41F7"/>
    <w:rsid w:val="00AD5409"/>
    <w:rsid w:val="00AE55A1"/>
    <w:rsid w:val="00B044CD"/>
    <w:rsid w:val="00B06FE9"/>
    <w:rsid w:val="00B140A8"/>
    <w:rsid w:val="00B2423C"/>
    <w:rsid w:val="00B26B6E"/>
    <w:rsid w:val="00B30776"/>
    <w:rsid w:val="00B3453E"/>
    <w:rsid w:val="00B44022"/>
    <w:rsid w:val="00B47AE4"/>
    <w:rsid w:val="00B561AA"/>
    <w:rsid w:val="00B63D03"/>
    <w:rsid w:val="00B64E06"/>
    <w:rsid w:val="00B671CE"/>
    <w:rsid w:val="00B67808"/>
    <w:rsid w:val="00B75C40"/>
    <w:rsid w:val="00B91917"/>
    <w:rsid w:val="00BA7C9D"/>
    <w:rsid w:val="00BB65DF"/>
    <w:rsid w:val="00BB78F4"/>
    <w:rsid w:val="00BC2171"/>
    <w:rsid w:val="00BD44A8"/>
    <w:rsid w:val="00BD471F"/>
    <w:rsid w:val="00BE0504"/>
    <w:rsid w:val="00BE121D"/>
    <w:rsid w:val="00BF0A0E"/>
    <w:rsid w:val="00BF2AFE"/>
    <w:rsid w:val="00BF62BC"/>
    <w:rsid w:val="00C03765"/>
    <w:rsid w:val="00C04298"/>
    <w:rsid w:val="00C04CAD"/>
    <w:rsid w:val="00C16B24"/>
    <w:rsid w:val="00C31E45"/>
    <w:rsid w:val="00C36ADC"/>
    <w:rsid w:val="00C53808"/>
    <w:rsid w:val="00C6051E"/>
    <w:rsid w:val="00C66C3A"/>
    <w:rsid w:val="00C7744D"/>
    <w:rsid w:val="00C94A21"/>
    <w:rsid w:val="00C95812"/>
    <w:rsid w:val="00CA2793"/>
    <w:rsid w:val="00CA317C"/>
    <w:rsid w:val="00CB5144"/>
    <w:rsid w:val="00CC691E"/>
    <w:rsid w:val="00CD6CAA"/>
    <w:rsid w:val="00CE4020"/>
    <w:rsid w:val="00CF3013"/>
    <w:rsid w:val="00D041D4"/>
    <w:rsid w:val="00D45C60"/>
    <w:rsid w:val="00D53825"/>
    <w:rsid w:val="00D56CDF"/>
    <w:rsid w:val="00D62E98"/>
    <w:rsid w:val="00D63F15"/>
    <w:rsid w:val="00D70327"/>
    <w:rsid w:val="00D744F9"/>
    <w:rsid w:val="00D870C0"/>
    <w:rsid w:val="00DA07CC"/>
    <w:rsid w:val="00DA5AB1"/>
    <w:rsid w:val="00DD0278"/>
    <w:rsid w:val="00DD37CE"/>
    <w:rsid w:val="00DE09C2"/>
    <w:rsid w:val="00DE57A3"/>
    <w:rsid w:val="00DE7FA3"/>
    <w:rsid w:val="00E206ED"/>
    <w:rsid w:val="00E20E59"/>
    <w:rsid w:val="00E222AB"/>
    <w:rsid w:val="00E25AE3"/>
    <w:rsid w:val="00E25C7D"/>
    <w:rsid w:val="00E3201B"/>
    <w:rsid w:val="00E32258"/>
    <w:rsid w:val="00E35D94"/>
    <w:rsid w:val="00E45447"/>
    <w:rsid w:val="00E475D6"/>
    <w:rsid w:val="00E52DC0"/>
    <w:rsid w:val="00E53DEE"/>
    <w:rsid w:val="00E55A6B"/>
    <w:rsid w:val="00E73EF4"/>
    <w:rsid w:val="00EA6BBF"/>
    <w:rsid w:val="00EB52B2"/>
    <w:rsid w:val="00EB78BD"/>
    <w:rsid w:val="00EB792A"/>
    <w:rsid w:val="00EC03A3"/>
    <w:rsid w:val="00EC7EC7"/>
    <w:rsid w:val="00ED4B05"/>
    <w:rsid w:val="00ED5176"/>
    <w:rsid w:val="00EE1A3D"/>
    <w:rsid w:val="00EE62E1"/>
    <w:rsid w:val="00EF3E76"/>
    <w:rsid w:val="00EF7F71"/>
    <w:rsid w:val="00F15F80"/>
    <w:rsid w:val="00F23BB0"/>
    <w:rsid w:val="00F27D06"/>
    <w:rsid w:val="00F34A59"/>
    <w:rsid w:val="00F56C8C"/>
    <w:rsid w:val="00F63B24"/>
    <w:rsid w:val="00F66DFD"/>
    <w:rsid w:val="00F70F11"/>
    <w:rsid w:val="00F73E73"/>
    <w:rsid w:val="00F81E59"/>
    <w:rsid w:val="00F8212F"/>
    <w:rsid w:val="00FB02B0"/>
    <w:rsid w:val="00FB4B05"/>
    <w:rsid w:val="00FB51EF"/>
    <w:rsid w:val="00FB53D6"/>
    <w:rsid w:val="00FC2B9A"/>
    <w:rsid w:val="00FD446C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982"/>
  </w:style>
  <w:style w:type="paragraph" w:styleId="a9">
    <w:name w:val="footer"/>
    <w:basedOn w:val="a"/>
    <w:link w:val="aa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982"/>
  </w:style>
  <w:style w:type="paragraph" w:styleId="a9">
    <w:name w:val="footer"/>
    <w:basedOn w:val="a"/>
    <w:link w:val="aa"/>
    <w:uiPriority w:val="99"/>
    <w:unhideWhenUsed/>
    <w:rsid w:val="002729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EB27-6673-47D0-AAA1-5ADAE16F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9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218</cp:revision>
  <cp:lastPrinted>2019-04-02T07:32:00Z</cp:lastPrinted>
  <dcterms:created xsi:type="dcterms:W3CDTF">2017-08-07T01:59:00Z</dcterms:created>
  <dcterms:modified xsi:type="dcterms:W3CDTF">2020-07-07T06:19:00Z</dcterms:modified>
</cp:coreProperties>
</file>