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B6C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58"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370DF3" w:rsidRDefault="00370DF3" w:rsidP="005E4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25" w:rsidRDefault="007C382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DE6E48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13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проекта решения Думы городского округа</w:t>
      </w:r>
      <w:r w:rsidR="0039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130329"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февраля2021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3D533A" w:rsidRPr="004D712D" w:rsidRDefault="003D533A" w:rsidP="003D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77078E" w:rsidRDefault="00656D05" w:rsidP="0077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130329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="00130329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="00130329"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 w:rsidR="001303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303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03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proofErr w:type="gramStart"/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4A4B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4BE1">
        <w:rPr>
          <w:rFonts w:ascii="Times New Roman" w:hAnsi="Times New Roman" w:cs="Times New Roman"/>
          <w:sz w:val="24"/>
          <w:szCs w:val="24"/>
        </w:rPr>
        <w:t xml:space="preserve">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130329">
        <w:rPr>
          <w:rFonts w:ascii="Times New Roman" w:hAnsi="Times New Roman" w:cs="Times New Roman"/>
          <w:sz w:val="24"/>
          <w:szCs w:val="24"/>
        </w:rPr>
        <w:t>20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1D7169">
        <w:rPr>
          <w:rFonts w:ascii="Times New Roman" w:hAnsi="Times New Roman" w:cs="Times New Roman"/>
          <w:sz w:val="24"/>
          <w:szCs w:val="24"/>
        </w:rPr>
        <w:t>2</w:t>
      </w:r>
      <w:r w:rsidR="00DB1E85">
        <w:rPr>
          <w:rFonts w:ascii="Times New Roman" w:hAnsi="Times New Roman" w:cs="Times New Roman"/>
          <w:sz w:val="24"/>
          <w:szCs w:val="24"/>
        </w:rPr>
        <w:t>.2</w:t>
      </w:r>
      <w:r w:rsidR="001D7169">
        <w:rPr>
          <w:rFonts w:ascii="Times New Roman" w:hAnsi="Times New Roman" w:cs="Times New Roman"/>
          <w:sz w:val="24"/>
          <w:szCs w:val="24"/>
        </w:rPr>
        <w:t>021</w:t>
      </w:r>
      <w:r w:rsidR="00DE6E48">
        <w:rPr>
          <w:rFonts w:ascii="Times New Roman" w:hAnsi="Times New Roman" w:cs="Times New Roman"/>
          <w:sz w:val="24"/>
          <w:szCs w:val="24"/>
        </w:rPr>
        <w:t xml:space="preserve">г. </w:t>
      </w:r>
      <w:r w:rsidR="00DE6E48" w:rsidRPr="001F5F70">
        <w:rPr>
          <w:rFonts w:ascii="Times New Roman" w:hAnsi="Times New Roman" w:cs="Times New Roman"/>
          <w:sz w:val="24"/>
          <w:szCs w:val="24"/>
        </w:rPr>
        <w:t>№</w:t>
      </w:r>
      <w:r w:rsidR="00130329">
        <w:rPr>
          <w:rFonts w:ascii="Times New Roman" w:hAnsi="Times New Roman" w:cs="Times New Roman"/>
          <w:sz w:val="24"/>
          <w:szCs w:val="24"/>
        </w:rPr>
        <w:t xml:space="preserve"> 48</w:t>
      </w:r>
      <w:r w:rsidR="009B7410" w:rsidRPr="001F5F70">
        <w:rPr>
          <w:rFonts w:ascii="Times New Roman" w:hAnsi="Times New Roman" w:cs="Times New Roman"/>
          <w:sz w:val="24"/>
          <w:szCs w:val="24"/>
        </w:rPr>
        <w:t>.</w:t>
      </w:r>
    </w:p>
    <w:p w:rsidR="00500F35" w:rsidRDefault="00500F35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D5591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C85EE1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13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130329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="00130329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="00130329"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 w:rsidR="001303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303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0329">
        <w:rPr>
          <w:rFonts w:ascii="Times New Roman" w:hAnsi="Times New Roman" w:cs="Times New Roman"/>
          <w:sz w:val="24"/>
          <w:szCs w:val="24"/>
        </w:rPr>
        <w:t>»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130329">
        <w:rPr>
          <w:rFonts w:ascii="Times New Roman" w:hAnsi="Times New Roman" w:cs="Times New Roman"/>
          <w:sz w:val="24"/>
          <w:szCs w:val="24"/>
        </w:rPr>
        <w:t xml:space="preserve">ОО «ТУЛУН.РУ»)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F6863">
        <w:rPr>
          <w:rFonts w:ascii="Times New Roman" w:hAnsi="Times New Roman" w:cs="Times New Roman"/>
          <w:sz w:val="24"/>
          <w:szCs w:val="24"/>
        </w:rPr>
        <w:t xml:space="preserve">е требований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Pr="001D2524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 статьи 215 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РФимущество,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собственностью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пунктом 1 статьи 209 </w:t>
      </w:r>
      <w:r w:rsidRPr="001D2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1D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собственнику принадлежат права владения, пользования и распоряжения своим имуществом</w:t>
      </w:r>
      <w:bookmarkEnd w:id="0"/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0198" w:rsidRPr="004F0198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вии спунктом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 Федерального закона от 06.10.2003г. № 131-ФЗ «Об общих принципах организации местного самоуправления в Российской Федерации» к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вопросам местного значения городского округа относится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владение, пользование и распоряжение имуществом, находящимся в муниципальной собственности городскогоокруга.</w:t>
      </w:r>
    </w:p>
    <w:p w:rsidR="0065325E" w:rsidRPr="00C85EE1" w:rsidRDefault="00412627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653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части</w:t>
      </w:r>
      <w:r w:rsidR="0065325E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статьи 17.1</w:t>
      </w:r>
      <w:r w:rsidR="0065325E"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№135-ФЗ «О защите конкуренции» з</w:t>
      </w:r>
      <w:r w:rsidR="0065325E"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="0065325E"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="0065325E" w:rsidRPr="00C85E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 исключением</w:t>
      </w:r>
      <w:r w:rsidR="0065325E"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</w:t>
      </w:r>
      <w:r w:rsidR="00C85EE1" w:rsidRP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="0065325E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Pr="00C85EE1" w:rsidRDefault="0065325E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C85EE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</w:t>
      </w:r>
      <w:r w:rsid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="00883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918B2" w:rsidRPr="00500F35" w:rsidRDefault="008918B2" w:rsidP="005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пунктом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статьи 7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</w:t>
      </w:r>
      <w:r w:rsidRPr="008918B2">
        <w:rPr>
          <w:rFonts w:ascii="Times New Roman" w:hAnsi="Times New Roman" w:cs="Times New Roman"/>
          <w:b/>
          <w:i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5FDF" w:rsidRDefault="00AE0678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</w:p>
    <w:p w:rsidR="00500F35" w:rsidRPr="00725F48" w:rsidRDefault="00500F3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44522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3E5C">
        <w:rPr>
          <w:rFonts w:ascii="Times New Roman" w:hAnsi="Times New Roman" w:cs="Times New Roman"/>
          <w:sz w:val="24"/>
          <w:szCs w:val="24"/>
        </w:rPr>
        <w:t>ОО «ТУЛУН</w:t>
      </w:r>
      <w:proofErr w:type="gramStart"/>
      <w:r w:rsidR="00DE3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3E5C">
        <w:rPr>
          <w:rFonts w:ascii="Times New Roman" w:hAnsi="Times New Roman" w:cs="Times New Roman"/>
          <w:sz w:val="24"/>
          <w:szCs w:val="24"/>
        </w:rPr>
        <w:t>У»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C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</w:p>
    <w:p w:rsidR="008F6256" w:rsidRDefault="00947FB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выпиской из Единого государственного реестра юридических лиц </w:t>
      </w:r>
      <w:r w:rsidR="00DE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ЮЭ9965-21-60231071 от 19.02.2021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видом деятельности</w:t>
      </w:r>
      <w:r w:rsidR="00DE3E5C">
        <w:rPr>
          <w:rFonts w:ascii="Times New Roman" w:hAnsi="Times New Roman" w:cs="Times New Roman"/>
          <w:sz w:val="24"/>
          <w:szCs w:val="24"/>
        </w:rPr>
        <w:t>ОО «ТУЛУН</w:t>
      </w:r>
      <w:proofErr w:type="gramStart"/>
      <w:r w:rsidR="00DE3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3E5C">
        <w:rPr>
          <w:rFonts w:ascii="Times New Roman" w:hAnsi="Times New Roman" w:cs="Times New Roman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«Деятельность прочих общественных организаций, не включенных в другие группировки».</w:t>
      </w:r>
    </w:p>
    <w:p w:rsidR="00DC5235" w:rsidRDefault="008F6256" w:rsidP="005D6CB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предусматривается перед</w:t>
      </w:r>
      <w:r w:rsidR="000024B9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в безвозмездное пользование </w:t>
      </w:r>
      <w:r w:rsidR="00DE3E5C">
        <w:rPr>
          <w:rFonts w:ascii="Times New Roman" w:hAnsi="Times New Roman" w:cs="Times New Roman"/>
          <w:sz w:val="24"/>
          <w:szCs w:val="24"/>
        </w:rPr>
        <w:t>ОО «ТУЛУН</w:t>
      </w:r>
      <w:proofErr w:type="gramStart"/>
      <w:r w:rsidR="00DE3E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3E5C">
        <w:rPr>
          <w:rFonts w:ascii="Times New Roman" w:hAnsi="Times New Roman" w:cs="Times New Roman"/>
          <w:sz w:val="24"/>
          <w:szCs w:val="24"/>
        </w:rPr>
        <w:t xml:space="preserve">У» нежилого здания учебного корпуса общей площадью 71,7 кв.м., находящегося по адресу: </w:t>
      </w:r>
      <w:r w:rsidR="00DE3E5C">
        <w:rPr>
          <w:rFonts w:ascii="Times New Roman" w:hAnsi="Times New Roman" w:cs="Times New Roman"/>
          <w:sz w:val="24"/>
          <w:szCs w:val="24"/>
        </w:rPr>
        <w:lastRenderedPageBreak/>
        <w:t xml:space="preserve">Иркутская </w:t>
      </w:r>
      <w:proofErr w:type="spellStart"/>
      <w:r w:rsidR="00DE3E5C">
        <w:rPr>
          <w:rFonts w:ascii="Times New Roman" w:hAnsi="Times New Roman" w:cs="Times New Roman"/>
          <w:sz w:val="24"/>
          <w:szCs w:val="24"/>
        </w:rPr>
        <w:t>область,</w:t>
      </w:r>
      <w:r w:rsidR="008C7C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C7C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C7C45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8C7C45">
        <w:rPr>
          <w:rFonts w:ascii="Times New Roman" w:hAnsi="Times New Roman" w:cs="Times New Roman"/>
          <w:sz w:val="24"/>
          <w:szCs w:val="24"/>
        </w:rPr>
        <w:t>, ул.Советская, д.4,</w:t>
      </w:r>
      <w:r w:rsidR="008C7C45" w:rsidRPr="008C7C45">
        <w:rPr>
          <w:rFonts w:ascii="Times New Roman" w:hAnsi="Times New Roman" w:cs="Times New Roman"/>
          <w:sz w:val="24"/>
          <w:szCs w:val="24"/>
        </w:rPr>
        <w:t>кадастровый номер: 38:30:011203:743, для осуществления уставной деятельности, без права передачи имущества третьему лицу.</w:t>
      </w:r>
      <w:r w:rsidR="00DE3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10 лет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32" w:rsidRPr="008C0F32" w:rsidRDefault="008C0F32" w:rsidP="008C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частью 3 статьи 50 Гражданского кодекса РФ </w:t>
      </w:r>
      <w:r w:rsidRPr="008C0F32">
        <w:rPr>
          <w:rFonts w:ascii="Times New Roman" w:hAnsi="Times New Roman" w:cs="Times New Roman"/>
          <w:i/>
          <w:sz w:val="24"/>
          <w:szCs w:val="24"/>
        </w:rPr>
        <w:t>Юридические лица, являющиеся некоммерческими организациями, могут создаваться в организационно-правовых формах:</w:t>
      </w: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8C0F32">
        <w:rPr>
          <w:rFonts w:ascii="Times New Roman" w:hAnsi="Times New Roman" w:cs="Times New Roman"/>
          <w:i/>
          <w:sz w:val="24"/>
          <w:szCs w:val="24"/>
        </w:rPr>
        <w:t xml:space="preserve">общественных организаций, к которым </w:t>
      </w:r>
      <w:proofErr w:type="gramStart"/>
      <w:r w:rsidRPr="008C0F32">
        <w:rPr>
          <w:rFonts w:ascii="Times New Roman" w:hAnsi="Times New Roman" w:cs="Times New Roman"/>
          <w:i/>
          <w:sz w:val="24"/>
          <w:szCs w:val="24"/>
        </w:rPr>
        <w:t>относятся</w:t>
      </w:r>
      <w:proofErr w:type="gramEnd"/>
      <w:r w:rsidRPr="008C0F32">
        <w:rPr>
          <w:rFonts w:ascii="Times New Roman" w:hAnsi="Times New Roman" w:cs="Times New Roman"/>
          <w:i/>
          <w:sz w:val="24"/>
          <w:szCs w:val="24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</w:t>
      </w:r>
      <w:r>
        <w:rPr>
          <w:rFonts w:ascii="Times New Roman" w:hAnsi="Times New Roman" w:cs="Times New Roman"/>
          <w:i/>
          <w:sz w:val="24"/>
          <w:szCs w:val="24"/>
        </w:rPr>
        <w:t>ные общественные самоуправления.</w:t>
      </w:r>
    </w:p>
    <w:p w:rsidR="008C0F32" w:rsidRPr="008C0F32" w:rsidRDefault="008C0F32" w:rsidP="008C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</w:t>
      </w:r>
      <w:r w:rsidR="00335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статьи 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8C0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от 12.01.1996г. № 7-ФЗ «О некоммерческих организациях»  </w:t>
      </w:r>
      <w:r w:rsidRPr="008C0F32">
        <w:rPr>
          <w:rFonts w:ascii="Times New Roman" w:hAnsi="Times New Roman" w:cs="Times New Roman"/>
          <w:bCs/>
          <w:i/>
          <w:sz w:val="24"/>
          <w:szCs w:val="24"/>
        </w:rPr>
        <w:t>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</w:t>
      </w:r>
      <w:r>
        <w:rPr>
          <w:rFonts w:ascii="Times New Roman" w:hAnsi="Times New Roman" w:cs="Times New Roman"/>
          <w:bCs/>
          <w:i/>
          <w:sz w:val="24"/>
          <w:szCs w:val="24"/>
        </w:rPr>
        <w:t>отренных федеральными законами.</w:t>
      </w:r>
      <w:proofErr w:type="gramEnd"/>
    </w:p>
    <w:p w:rsidR="0097098E" w:rsidRDefault="0097098E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</w:t>
      </w:r>
      <w:r w:rsidRPr="00343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аренду и безвозмездное пользование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6A18" w:rsidRPr="0097098E" w:rsidRDefault="00946A18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соответствии с выпиской из реестра муниципального имущества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24.02.2021г. № 15 объект </w:t>
      </w:r>
      <w:r>
        <w:rPr>
          <w:rFonts w:ascii="Times New Roman" w:hAnsi="Times New Roman" w:cs="Times New Roman"/>
          <w:sz w:val="24"/>
          <w:szCs w:val="24"/>
        </w:rPr>
        <w:t>нежилое здание учебного корпуса общей площадью 71,7 кв.м., находящегося по адресу: Иркутская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улун, ул.Советская, д.4 отнесен к казне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Pr="008C6AB3">
        <w:rPr>
          <w:rFonts w:ascii="Times New Roman" w:eastAsia="Calibri" w:hAnsi="Times New Roman" w:cs="Times New Roman"/>
          <w:sz w:val="24"/>
          <w:szCs w:val="24"/>
        </w:rPr>
        <w:t>, п</w:t>
      </w:r>
      <w:r w:rsidR="00AE4CF5"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округа, за исключением предоставления таких прав на такое имущество муниципальным учреждениям, органам</w:t>
      </w:r>
      <w:proofErr w:type="gramEnd"/>
      <w:r w:rsidR="00AE4CF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муниципального образования –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E5C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срок, определяемый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>органом местного самоуправления муниципального образования – «город Тулун», который принимает решение о передаче имущества в безвозмездное пользование</w:t>
      </w:r>
      <w:r w:rsidR="00667E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CE3" w:rsidRDefault="005A0FF3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03BC" w:rsidRPr="001C03BC" w:rsidRDefault="001C03BC" w:rsidP="001C03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35" w:rsidRDefault="00500F35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Pr="00BC5A00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C5A00" w:rsidRPr="00BC5A00" w:rsidRDefault="00BC5A00" w:rsidP="00BC5A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343BFA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00B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6C3AA0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="006C3AA0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="006C3AA0"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 w:rsidR="006C3A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3AA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C3A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РФ и нормативно-правовым актам</w:t>
      </w:r>
      <w:r w:rsidR="00500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439" w:rsidRPr="00BC5A00" w:rsidRDefault="00E04439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AA14A5">
        <w:rPr>
          <w:rFonts w:ascii="Times New Roman" w:hAnsi="Times New Roman" w:cs="Times New Roman"/>
          <w:sz w:val="24"/>
          <w:szCs w:val="24"/>
        </w:rPr>
        <w:t>: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6C3AA0">
        <w:rPr>
          <w:rFonts w:ascii="Times New Roman" w:hAnsi="Times New Roman" w:cs="Times New Roman"/>
          <w:sz w:val="24"/>
          <w:szCs w:val="24"/>
        </w:rPr>
        <w:t>Тулунской</w:t>
      </w:r>
      <w:proofErr w:type="spellEnd"/>
      <w:r w:rsidR="006C3AA0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="006C3AA0"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 w:rsidR="006C3A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3AA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C3A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принять к рассмотрению.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Pr="00B62E57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B3657" w:rsidRDefault="00E66561" w:rsidP="003D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C50DD"/>
    <w:multiLevelType w:val="multilevel"/>
    <w:tmpl w:val="769221B8"/>
    <w:lvl w:ilvl="0">
      <w:start w:val="1"/>
      <w:numFmt w:val="decimal"/>
      <w:lvlText w:val="%1."/>
      <w:lvlJc w:val="left"/>
      <w:pPr>
        <w:ind w:left="7285" w:hanging="48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245" w:hanging="144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7C8"/>
    <w:multiLevelType w:val="hybridMultilevel"/>
    <w:tmpl w:val="64686300"/>
    <w:lvl w:ilvl="0" w:tplc="CB449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6A2"/>
    <w:multiLevelType w:val="hybridMultilevel"/>
    <w:tmpl w:val="611CE8AC"/>
    <w:lvl w:ilvl="0" w:tplc="4F200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56D05"/>
    <w:rsid w:val="000024B9"/>
    <w:rsid w:val="00003734"/>
    <w:rsid w:val="0000655B"/>
    <w:rsid w:val="00006A34"/>
    <w:rsid w:val="000236BD"/>
    <w:rsid w:val="000238F9"/>
    <w:rsid w:val="000263CF"/>
    <w:rsid w:val="000278BD"/>
    <w:rsid w:val="00033E0B"/>
    <w:rsid w:val="00034A9A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156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1502"/>
    <w:rsid w:val="000F4280"/>
    <w:rsid w:val="000F6A36"/>
    <w:rsid w:val="00102741"/>
    <w:rsid w:val="00121C02"/>
    <w:rsid w:val="001242F1"/>
    <w:rsid w:val="00125072"/>
    <w:rsid w:val="00125446"/>
    <w:rsid w:val="00130329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03BC"/>
    <w:rsid w:val="001C32B4"/>
    <w:rsid w:val="001D2524"/>
    <w:rsid w:val="001D4F92"/>
    <w:rsid w:val="001D5889"/>
    <w:rsid w:val="001D7169"/>
    <w:rsid w:val="001E15B0"/>
    <w:rsid w:val="001F21D6"/>
    <w:rsid w:val="001F5F70"/>
    <w:rsid w:val="001F6863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432"/>
    <w:rsid w:val="00335F42"/>
    <w:rsid w:val="00343BFA"/>
    <w:rsid w:val="00345F41"/>
    <w:rsid w:val="003466DA"/>
    <w:rsid w:val="00350678"/>
    <w:rsid w:val="00356FE7"/>
    <w:rsid w:val="00357990"/>
    <w:rsid w:val="003600C6"/>
    <w:rsid w:val="00367F87"/>
    <w:rsid w:val="00370DF3"/>
    <w:rsid w:val="003902F3"/>
    <w:rsid w:val="003904A9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533A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2627"/>
    <w:rsid w:val="00417F9F"/>
    <w:rsid w:val="00422902"/>
    <w:rsid w:val="00422A7B"/>
    <w:rsid w:val="00424136"/>
    <w:rsid w:val="004269A0"/>
    <w:rsid w:val="0043480A"/>
    <w:rsid w:val="00441B0E"/>
    <w:rsid w:val="00444114"/>
    <w:rsid w:val="00445225"/>
    <w:rsid w:val="00447D09"/>
    <w:rsid w:val="00453250"/>
    <w:rsid w:val="00470D45"/>
    <w:rsid w:val="0047583A"/>
    <w:rsid w:val="00482780"/>
    <w:rsid w:val="004872E6"/>
    <w:rsid w:val="00491569"/>
    <w:rsid w:val="004941D7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E75EE"/>
    <w:rsid w:val="004F0198"/>
    <w:rsid w:val="004F3BD9"/>
    <w:rsid w:val="004F4329"/>
    <w:rsid w:val="004F47B2"/>
    <w:rsid w:val="00500F35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00C7"/>
    <w:rsid w:val="005C4AC2"/>
    <w:rsid w:val="005C6067"/>
    <w:rsid w:val="005D1B58"/>
    <w:rsid w:val="005D2828"/>
    <w:rsid w:val="005D6C28"/>
    <w:rsid w:val="005D6C6B"/>
    <w:rsid w:val="005D6CB1"/>
    <w:rsid w:val="005E07D4"/>
    <w:rsid w:val="005E4AC8"/>
    <w:rsid w:val="005F4571"/>
    <w:rsid w:val="00600E72"/>
    <w:rsid w:val="00605F42"/>
    <w:rsid w:val="00607FAD"/>
    <w:rsid w:val="0061100D"/>
    <w:rsid w:val="00611D9A"/>
    <w:rsid w:val="006214D3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67E2C"/>
    <w:rsid w:val="006771BB"/>
    <w:rsid w:val="00677AF8"/>
    <w:rsid w:val="006926CA"/>
    <w:rsid w:val="006979B4"/>
    <w:rsid w:val="006A17E0"/>
    <w:rsid w:val="006A524E"/>
    <w:rsid w:val="006B02FA"/>
    <w:rsid w:val="006B162D"/>
    <w:rsid w:val="006B1D2B"/>
    <w:rsid w:val="006B2FCD"/>
    <w:rsid w:val="006B3CC5"/>
    <w:rsid w:val="006B6C58"/>
    <w:rsid w:val="006C0887"/>
    <w:rsid w:val="006C3AA0"/>
    <w:rsid w:val="006C43EA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40158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C3825"/>
    <w:rsid w:val="007D48AB"/>
    <w:rsid w:val="007D6E57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8376A"/>
    <w:rsid w:val="0088743E"/>
    <w:rsid w:val="008918B2"/>
    <w:rsid w:val="00893DD5"/>
    <w:rsid w:val="008C0F32"/>
    <w:rsid w:val="008C177A"/>
    <w:rsid w:val="008C1B05"/>
    <w:rsid w:val="008C1D62"/>
    <w:rsid w:val="008C25D1"/>
    <w:rsid w:val="008C6AB3"/>
    <w:rsid w:val="008C742E"/>
    <w:rsid w:val="008C7C45"/>
    <w:rsid w:val="008D1818"/>
    <w:rsid w:val="008D5ECF"/>
    <w:rsid w:val="008D7599"/>
    <w:rsid w:val="008D78CA"/>
    <w:rsid w:val="008E211D"/>
    <w:rsid w:val="008F6256"/>
    <w:rsid w:val="00904E23"/>
    <w:rsid w:val="00905C28"/>
    <w:rsid w:val="009245E7"/>
    <w:rsid w:val="00946A18"/>
    <w:rsid w:val="00947FBA"/>
    <w:rsid w:val="009554CA"/>
    <w:rsid w:val="0097098E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0BB6"/>
    <w:rsid w:val="00A02885"/>
    <w:rsid w:val="00A03B70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45832"/>
    <w:rsid w:val="00A57323"/>
    <w:rsid w:val="00A667D2"/>
    <w:rsid w:val="00A71EA9"/>
    <w:rsid w:val="00A74809"/>
    <w:rsid w:val="00A82585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E4CF5"/>
    <w:rsid w:val="00AF2350"/>
    <w:rsid w:val="00AF4F3D"/>
    <w:rsid w:val="00B000BF"/>
    <w:rsid w:val="00B023C0"/>
    <w:rsid w:val="00B0508B"/>
    <w:rsid w:val="00B05135"/>
    <w:rsid w:val="00B12FAE"/>
    <w:rsid w:val="00B25648"/>
    <w:rsid w:val="00B32922"/>
    <w:rsid w:val="00B33E5F"/>
    <w:rsid w:val="00B402CD"/>
    <w:rsid w:val="00B5472E"/>
    <w:rsid w:val="00B57C49"/>
    <w:rsid w:val="00B60068"/>
    <w:rsid w:val="00B6213A"/>
    <w:rsid w:val="00B62E57"/>
    <w:rsid w:val="00B67923"/>
    <w:rsid w:val="00B723ED"/>
    <w:rsid w:val="00B86FBD"/>
    <w:rsid w:val="00B9613E"/>
    <w:rsid w:val="00BB3657"/>
    <w:rsid w:val="00BB4920"/>
    <w:rsid w:val="00BB712B"/>
    <w:rsid w:val="00BC4D0C"/>
    <w:rsid w:val="00BC51D8"/>
    <w:rsid w:val="00BC5A00"/>
    <w:rsid w:val="00BC5FDF"/>
    <w:rsid w:val="00BD754C"/>
    <w:rsid w:val="00BF0F33"/>
    <w:rsid w:val="00BF6292"/>
    <w:rsid w:val="00C03AD4"/>
    <w:rsid w:val="00C0487F"/>
    <w:rsid w:val="00C05C34"/>
    <w:rsid w:val="00C07A63"/>
    <w:rsid w:val="00C303E6"/>
    <w:rsid w:val="00C32966"/>
    <w:rsid w:val="00C33056"/>
    <w:rsid w:val="00C44A66"/>
    <w:rsid w:val="00C47CFA"/>
    <w:rsid w:val="00C50F35"/>
    <w:rsid w:val="00C5415B"/>
    <w:rsid w:val="00C723F8"/>
    <w:rsid w:val="00C7471D"/>
    <w:rsid w:val="00C85743"/>
    <w:rsid w:val="00C85EE1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3F8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0ABA"/>
    <w:rsid w:val="00DC5235"/>
    <w:rsid w:val="00DC7C0B"/>
    <w:rsid w:val="00DE3E5C"/>
    <w:rsid w:val="00DE44E4"/>
    <w:rsid w:val="00DE66E5"/>
    <w:rsid w:val="00DE6E48"/>
    <w:rsid w:val="00DF3164"/>
    <w:rsid w:val="00E04439"/>
    <w:rsid w:val="00E05165"/>
    <w:rsid w:val="00E10312"/>
    <w:rsid w:val="00E2463E"/>
    <w:rsid w:val="00E26D88"/>
    <w:rsid w:val="00E27DAF"/>
    <w:rsid w:val="00E31FC9"/>
    <w:rsid w:val="00E33102"/>
    <w:rsid w:val="00E3322C"/>
    <w:rsid w:val="00E36E15"/>
    <w:rsid w:val="00E421C3"/>
    <w:rsid w:val="00E44FFD"/>
    <w:rsid w:val="00E46B60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1B03"/>
    <w:rsid w:val="00F242F5"/>
    <w:rsid w:val="00F343DA"/>
    <w:rsid w:val="00F37C26"/>
    <w:rsid w:val="00F40766"/>
    <w:rsid w:val="00F568C6"/>
    <w:rsid w:val="00F63C20"/>
    <w:rsid w:val="00F75C98"/>
    <w:rsid w:val="00F75FDC"/>
    <w:rsid w:val="00F804D8"/>
    <w:rsid w:val="00F82D7B"/>
    <w:rsid w:val="00F83F7D"/>
    <w:rsid w:val="00F87223"/>
    <w:rsid w:val="00F90224"/>
    <w:rsid w:val="00F92A6F"/>
    <w:rsid w:val="00F93CE3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E5970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A8F4-E9F1-435C-9955-A7BB6B5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Андрей</cp:lastModifiedBy>
  <cp:revision>397</cp:revision>
  <cp:lastPrinted>2020-09-24T07:54:00Z</cp:lastPrinted>
  <dcterms:created xsi:type="dcterms:W3CDTF">2016-03-15T06:55:00Z</dcterms:created>
  <dcterms:modified xsi:type="dcterms:W3CDTF">2021-04-01T18:09:00Z</dcterms:modified>
</cp:coreProperties>
</file>