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CC" w:rsidRDefault="00A251E6" w:rsidP="00A251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0260"/>
      </w:tblGrid>
      <w:tr w:rsidR="00DA07CC" w:rsidRPr="00DA07CC" w:rsidTr="00A45D1B">
        <w:trPr>
          <w:cantSplit/>
        </w:trPr>
        <w:tc>
          <w:tcPr>
            <w:tcW w:w="10260" w:type="dxa"/>
            <w:hideMark/>
          </w:tcPr>
          <w:p w:rsidR="00DA07CC" w:rsidRPr="00DA07CC" w:rsidRDefault="00DA07CC" w:rsidP="00DA07CC">
            <w:pPr>
              <w:spacing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A07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РОССИЙСКАЯ  ФЕДЕРАЦИЯ</w:t>
            </w:r>
          </w:p>
          <w:p w:rsidR="00DA07CC" w:rsidRPr="00DA07CC" w:rsidRDefault="00DA07CC" w:rsidP="00DA07CC">
            <w:pPr>
              <w:spacing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A07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ИРКУТСКАЯ ОБЛАСТЬ</w:t>
            </w:r>
          </w:p>
        </w:tc>
      </w:tr>
      <w:tr w:rsidR="00DA07CC" w:rsidRPr="00DA07CC" w:rsidTr="00A45D1B">
        <w:trPr>
          <w:cantSplit/>
        </w:trPr>
        <w:tc>
          <w:tcPr>
            <w:tcW w:w="10260" w:type="dxa"/>
            <w:hideMark/>
          </w:tcPr>
          <w:p w:rsidR="00DA07CC" w:rsidRPr="00DA07CC" w:rsidRDefault="00DA07CC" w:rsidP="00DA07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A07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«КОНТРОЛЬНО-СЧЕТНАЯ  ПАЛАТА  </w:t>
            </w:r>
          </w:p>
          <w:p w:rsidR="00DA07CC" w:rsidRPr="00DA07CC" w:rsidRDefault="00DA07CC" w:rsidP="00DA07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A07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ГОРОДСКОГО  ОКРУГА  МУНИЦИПАЛЬНОГО  ОБРАЗОВАНИЯ – «ГОРОД ТУЛУН»</w:t>
            </w:r>
          </w:p>
        </w:tc>
      </w:tr>
      <w:tr w:rsidR="00DA07CC" w:rsidRPr="00DA07CC" w:rsidTr="00A45D1B">
        <w:trPr>
          <w:cantSplit/>
        </w:trPr>
        <w:tc>
          <w:tcPr>
            <w:tcW w:w="10260" w:type="dxa"/>
          </w:tcPr>
          <w:p w:rsidR="00DA07CC" w:rsidRPr="00DA07CC" w:rsidRDefault="00DA07CC" w:rsidP="00DA07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DA07CC" w:rsidRPr="00DA07CC" w:rsidTr="00A45D1B">
        <w:trPr>
          <w:cantSplit/>
        </w:trPr>
        <w:tc>
          <w:tcPr>
            <w:tcW w:w="10260" w:type="dxa"/>
            <w:hideMark/>
          </w:tcPr>
          <w:p w:rsidR="00DA07CC" w:rsidRPr="00DA07CC" w:rsidRDefault="00DA07CC" w:rsidP="00DA07CC">
            <w:pPr>
              <w:spacing w:line="240" w:lineRule="auto"/>
              <w:ind w:left="-108"/>
              <w:jc w:val="left"/>
              <w:rPr>
                <w:rFonts w:ascii="Arial" w:eastAsia="Times New Roman" w:hAnsi="Arial" w:cs="Times New Roman"/>
                <w:sz w:val="18"/>
                <w:szCs w:val="24"/>
                <w:lang w:eastAsia="ru-RU"/>
              </w:rPr>
            </w:pPr>
          </w:p>
        </w:tc>
      </w:tr>
    </w:tbl>
    <w:p w:rsidR="00DA07CC" w:rsidRPr="00DA07CC" w:rsidRDefault="00DA07CC" w:rsidP="00DA07CC">
      <w:pPr>
        <w:spacing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000D4ED0" wp14:editId="199523F5">
                <wp:simplePos x="0" y="0"/>
                <wp:positionH relativeFrom="column">
                  <wp:posOffset>-70485</wp:posOffset>
                </wp:positionH>
                <wp:positionV relativeFrom="paragraph">
                  <wp:posOffset>42544</wp:posOffset>
                </wp:positionV>
                <wp:extent cx="6075045" cy="0"/>
                <wp:effectExtent l="0" t="19050" r="190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55pt,3.35pt" to="472.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" o:allowincell="f" strokeweight="3pt"/>
            </w:pict>
          </mc:Fallback>
        </mc:AlternateContent>
      </w:r>
      <w:r w:rsidR="00A251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:rsidR="00CA317C" w:rsidRDefault="00501A17" w:rsidP="00DA07CC">
      <w:pPr>
        <w:jc w:val="right"/>
        <w:rPr>
          <w:rFonts w:ascii="Times New Roman" w:hAnsi="Times New Roman" w:cs="Times New Roman"/>
          <w:sz w:val="20"/>
          <w:szCs w:val="20"/>
        </w:rPr>
      </w:pPr>
      <w:r w:rsidRPr="003E5452">
        <w:rPr>
          <w:rFonts w:ascii="Times New Roman" w:hAnsi="Times New Roman" w:cs="Times New Roman"/>
          <w:sz w:val="20"/>
          <w:szCs w:val="20"/>
        </w:rPr>
        <w:t xml:space="preserve">Утверждена </w:t>
      </w:r>
    </w:p>
    <w:p w:rsidR="00501A17" w:rsidRPr="003E5452" w:rsidRDefault="00501A17" w:rsidP="00501A17">
      <w:pPr>
        <w:jc w:val="right"/>
        <w:rPr>
          <w:rFonts w:ascii="Times New Roman" w:hAnsi="Times New Roman" w:cs="Times New Roman"/>
          <w:sz w:val="20"/>
          <w:szCs w:val="20"/>
        </w:rPr>
      </w:pPr>
      <w:r w:rsidRPr="003E5452">
        <w:rPr>
          <w:rFonts w:ascii="Times New Roman" w:hAnsi="Times New Roman" w:cs="Times New Roman"/>
          <w:sz w:val="20"/>
          <w:szCs w:val="20"/>
        </w:rPr>
        <w:t>распоряжением председателя КСП</w:t>
      </w:r>
      <w:r w:rsidR="00EF7F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F7F71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EF7F71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="00EF7F71">
        <w:rPr>
          <w:rFonts w:ascii="Times New Roman" w:hAnsi="Times New Roman" w:cs="Times New Roman"/>
          <w:sz w:val="20"/>
          <w:szCs w:val="20"/>
        </w:rPr>
        <w:t>улуна</w:t>
      </w:r>
      <w:proofErr w:type="spellEnd"/>
    </w:p>
    <w:p w:rsidR="00501A17" w:rsidRPr="00A251E6" w:rsidRDefault="002B5D12" w:rsidP="00A251E6">
      <w:pPr>
        <w:jc w:val="right"/>
        <w:rPr>
          <w:rFonts w:ascii="Times New Roman" w:hAnsi="Times New Roman" w:cs="Times New Roman"/>
          <w:sz w:val="20"/>
          <w:szCs w:val="20"/>
        </w:rPr>
      </w:pPr>
      <w:r w:rsidRPr="003E5452">
        <w:rPr>
          <w:rFonts w:ascii="Times New Roman" w:hAnsi="Times New Roman" w:cs="Times New Roman"/>
          <w:sz w:val="20"/>
          <w:szCs w:val="20"/>
        </w:rPr>
        <w:t>о</w:t>
      </w:r>
      <w:r w:rsidR="00501A17" w:rsidRPr="003E5452">
        <w:rPr>
          <w:rFonts w:ascii="Times New Roman" w:hAnsi="Times New Roman" w:cs="Times New Roman"/>
          <w:sz w:val="20"/>
          <w:szCs w:val="20"/>
        </w:rPr>
        <w:t xml:space="preserve">т </w:t>
      </w:r>
      <w:r w:rsidR="002F3B8D">
        <w:rPr>
          <w:rFonts w:ascii="Times New Roman" w:hAnsi="Times New Roman" w:cs="Times New Roman"/>
          <w:sz w:val="20"/>
          <w:szCs w:val="20"/>
        </w:rPr>
        <w:t>21</w:t>
      </w:r>
      <w:r w:rsidR="006B5DC4">
        <w:rPr>
          <w:rFonts w:ascii="Times New Roman" w:hAnsi="Times New Roman" w:cs="Times New Roman"/>
          <w:sz w:val="20"/>
          <w:szCs w:val="20"/>
        </w:rPr>
        <w:t xml:space="preserve"> </w:t>
      </w:r>
      <w:r w:rsidR="008A7D19">
        <w:rPr>
          <w:rFonts w:ascii="Times New Roman" w:hAnsi="Times New Roman" w:cs="Times New Roman"/>
          <w:sz w:val="20"/>
          <w:szCs w:val="20"/>
        </w:rPr>
        <w:t>апреля</w:t>
      </w:r>
      <w:r w:rsidR="00EF7F71">
        <w:rPr>
          <w:rFonts w:ascii="Times New Roman" w:hAnsi="Times New Roman" w:cs="Times New Roman"/>
          <w:sz w:val="20"/>
          <w:szCs w:val="20"/>
        </w:rPr>
        <w:t xml:space="preserve"> </w:t>
      </w:r>
      <w:r w:rsidR="008A7D19">
        <w:rPr>
          <w:rFonts w:ascii="Times New Roman" w:hAnsi="Times New Roman" w:cs="Times New Roman"/>
          <w:sz w:val="20"/>
          <w:szCs w:val="20"/>
        </w:rPr>
        <w:t>2021</w:t>
      </w:r>
      <w:r w:rsidR="00EF7F71">
        <w:rPr>
          <w:rFonts w:ascii="Times New Roman" w:hAnsi="Times New Roman" w:cs="Times New Roman"/>
          <w:sz w:val="20"/>
          <w:szCs w:val="20"/>
        </w:rPr>
        <w:t xml:space="preserve"> года</w:t>
      </w:r>
      <w:r w:rsidR="008A7D19">
        <w:rPr>
          <w:rFonts w:ascii="Times New Roman" w:hAnsi="Times New Roman" w:cs="Times New Roman"/>
          <w:sz w:val="20"/>
          <w:szCs w:val="20"/>
        </w:rPr>
        <w:t xml:space="preserve">  № </w:t>
      </w:r>
      <w:r w:rsidR="00714FCF">
        <w:rPr>
          <w:rFonts w:ascii="Times New Roman" w:hAnsi="Times New Roman" w:cs="Times New Roman"/>
          <w:sz w:val="20"/>
          <w:szCs w:val="20"/>
        </w:rPr>
        <w:t>12</w:t>
      </w:r>
      <w:r w:rsidR="00323210">
        <w:rPr>
          <w:rFonts w:ascii="Times New Roman" w:hAnsi="Times New Roman" w:cs="Times New Roman"/>
          <w:sz w:val="20"/>
          <w:szCs w:val="20"/>
        </w:rPr>
        <w:t>-р</w:t>
      </w:r>
    </w:p>
    <w:p w:rsidR="00A251E6" w:rsidRDefault="00A251E6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1E6" w:rsidRDefault="00A251E6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315" w:rsidRPr="003E5452" w:rsidRDefault="001A0B92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452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53808" w:rsidRDefault="007C3DE5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452">
        <w:rPr>
          <w:rFonts w:ascii="Times New Roman" w:hAnsi="Times New Roman" w:cs="Times New Roman"/>
          <w:b/>
          <w:sz w:val="24"/>
          <w:szCs w:val="24"/>
        </w:rPr>
        <w:t xml:space="preserve">о результатах  </w:t>
      </w:r>
      <w:r w:rsidR="001A0B92" w:rsidRPr="003E5452">
        <w:rPr>
          <w:rFonts w:ascii="Times New Roman" w:hAnsi="Times New Roman" w:cs="Times New Roman"/>
          <w:b/>
          <w:sz w:val="24"/>
          <w:szCs w:val="24"/>
        </w:rPr>
        <w:t>контрольных  и эксп</w:t>
      </w:r>
      <w:r w:rsidR="00F23BB0">
        <w:rPr>
          <w:rFonts w:ascii="Times New Roman" w:hAnsi="Times New Roman" w:cs="Times New Roman"/>
          <w:b/>
          <w:sz w:val="24"/>
          <w:szCs w:val="24"/>
        </w:rPr>
        <w:t>ертно-аналитических мероприятий</w:t>
      </w:r>
      <w:r w:rsidR="00C53808">
        <w:rPr>
          <w:rFonts w:ascii="Times New Roman" w:hAnsi="Times New Roman" w:cs="Times New Roman"/>
          <w:b/>
          <w:sz w:val="24"/>
          <w:szCs w:val="24"/>
        </w:rPr>
        <w:t>,</w:t>
      </w:r>
      <w:r w:rsidRPr="003E5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B92" w:rsidRPr="003E5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452">
        <w:rPr>
          <w:rFonts w:ascii="Times New Roman" w:hAnsi="Times New Roman" w:cs="Times New Roman"/>
          <w:b/>
          <w:sz w:val="24"/>
          <w:szCs w:val="24"/>
        </w:rPr>
        <w:t xml:space="preserve">проведенных </w:t>
      </w:r>
      <w:r w:rsidR="001A0B92" w:rsidRPr="003E5452">
        <w:rPr>
          <w:rFonts w:ascii="Times New Roman" w:hAnsi="Times New Roman" w:cs="Times New Roman"/>
          <w:b/>
          <w:sz w:val="24"/>
          <w:szCs w:val="24"/>
        </w:rPr>
        <w:t xml:space="preserve">Контрольно-счетной палатой городского округа </w:t>
      </w:r>
    </w:p>
    <w:p w:rsidR="001A0B92" w:rsidRPr="006D34C1" w:rsidRDefault="001A0B92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452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- </w:t>
      </w:r>
      <w:r w:rsidR="003E5452" w:rsidRPr="003E5452">
        <w:rPr>
          <w:rFonts w:ascii="Times New Roman" w:hAnsi="Times New Roman" w:cs="Times New Roman"/>
          <w:b/>
          <w:sz w:val="24"/>
          <w:szCs w:val="24"/>
        </w:rPr>
        <w:t>«</w:t>
      </w:r>
      <w:r w:rsidRPr="003E5452">
        <w:rPr>
          <w:rFonts w:ascii="Times New Roman" w:hAnsi="Times New Roman" w:cs="Times New Roman"/>
          <w:b/>
          <w:sz w:val="24"/>
          <w:szCs w:val="24"/>
        </w:rPr>
        <w:t>город Тулун</w:t>
      </w:r>
      <w:r w:rsidR="003E5452" w:rsidRPr="003E5452">
        <w:rPr>
          <w:rFonts w:ascii="Times New Roman" w:hAnsi="Times New Roman" w:cs="Times New Roman"/>
          <w:sz w:val="24"/>
          <w:szCs w:val="24"/>
        </w:rPr>
        <w:t>»</w:t>
      </w:r>
      <w:r w:rsidR="00C6051E">
        <w:rPr>
          <w:rFonts w:ascii="Times New Roman" w:hAnsi="Times New Roman" w:cs="Times New Roman"/>
          <w:sz w:val="24"/>
          <w:szCs w:val="24"/>
        </w:rPr>
        <w:t xml:space="preserve"> </w:t>
      </w:r>
      <w:r w:rsidR="00C6051E" w:rsidRPr="006D34C1">
        <w:rPr>
          <w:rFonts w:ascii="Times New Roman" w:hAnsi="Times New Roman" w:cs="Times New Roman"/>
          <w:b/>
          <w:sz w:val="24"/>
          <w:szCs w:val="24"/>
        </w:rPr>
        <w:t>за 1 квартал</w:t>
      </w:r>
      <w:r w:rsidR="003C449A" w:rsidRPr="006D3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D19">
        <w:rPr>
          <w:rFonts w:ascii="Times New Roman" w:hAnsi="Times New Roman" w:cs="Times New Roman"/>
          <w:b/>
          <w:sz w:val="24"/>
          <w:szCs w:val="24"/>
        </w:rPr>
        <w:t>2021</w:t>
      </w:r>
      <w:r w:rsidRPr="006D34C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A0B92" w:rsidRPr="006D34C1" w:rsidRDefault="001A0B92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92" w:rsidRPr="003E5452" w:rsidRDefault="00714FCF" w:rsidP="00377691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8A7D19">
        <w:rPr>
          <w:rFonts w:ascii="Times New Roman" w:hAnsi="Times New Roman" w:cs="Times New Roman"/>
          <w:sz w:val="24"/>
          <w:szCs w:val="24"/>
        </w:rPr>
        <w:t xml:space="preserve"> апреля 2021</w:t>
      </w:r>
      <w:r w:rsidR="00E73EF4" w:rsidRPr="003E5452">
        <w:rPr>
          <w:rFonts w:ascii="Times New Roman" w:hAnsi="Times New Roman" w:cs="Times New Roman"/>
          <w:sz w:val="24"/>
          <w:szCs w:val="24"/>
        </w:rPr>
        <w:t xml:space="preserve"> года                 </w:t>
      </w:r>
      <w:r w:rsidR="003E5452" w:rsidRPr="003E545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2321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E5452" w:rsidRPr="003E5452">
        <w:rPr>
          <w:rFonts w:ascii="Times New Roman" w:hAnsi="Times New Roman" w:cs="Times New Roman"/>
          <w:sz w:val="24"/>
          <w:szCs w:val="24"/>
        </w:rPr>
        <w:t xml:space="preserve"> </w:t>
      </w:r>
      <w:r w:rsidR="00C6051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C449A" w:rsidRPr="003E5452">
        <w:rPr>
          <w:rFonts w:ascii="Times New Roman" w:hAnsi="Times New Roman" w:cs="Times New Roman"/>
          <w:sz w:val="24"/>
          <w:szCs w:val="24"/>
        </w:rPr>
        <w:t xml:space="preserve"> </w:t>
      </w:r>
      <w:r w:rsidR="00C6051E">
        <w:rPr>
          <w:rFonts w:ascii="Times New Roman" w:hAnsi="Times New Roman" w:cs="Times New Roman"/>
          <w:sz w:val="24"/>
          <w:szCs w:val="24"/>
        </w:rPr>
        <w:t xml:space="preserve">      город</w:t>
      </w:r>
      <w:r w:rsidR="00E73EF4" w:rsidRPr="003E5452">
        <w:rPr>
          <w:rFonts w:ascii="Times New Roman" w:hAnsi="Times New Roman" w:cs="Times New Roman"/>
          <w:sz w:val="24"/>
          <w:szCs w:val="24"/>
        </w:rPr>
        <w:t xml:space="preserve"> Тулун</w:t>
      </w:r>
    </w:p>
    <w:p w:rsidR="00E73EF4" w:rsidRDefault="00E73EF4" w:rsidP="003776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51E6" w:rsidRPr="003E5452" w:rsidRDefault="00A251E6" w:rsidP="003776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C90" w:rsidRPr="00C04298" w:rsidRDefault="004E157C" w:rsidP="003776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298">
        <w:rPr>
          <w:rFonts w:ascii="Times New Roman" w:hAnsi="Times New Roman" w:cs="Times New Roman"/>
          <w:sz w:val="24"/>
          <w:szCs w:val="24"/>
        </w:rPr>
        <w:t xml:space="preserve">     </w:t>
      </w:r>
      <w:r w:rsidR="00A251E6" w:rsidRPr="00C04298">
        <w:rPr>
          <w:rFonts w:ascii="Times New Roman" w:hAnsi="Times New Roman" w:cs="Times New Roman"/>
          <w:sz w:val="24"/>
          <w:szCs w:val="24"/>
        </w:rPr>
        <w:t xml:space="preserve">    </w:t>
      </w:r>
      <w:r w:rsidR="001A0B92" w:rsidRPr="00C04298">
        <w:rPr>
          <w:rFonts w:ascii="Times New Roman" w:hAnsi="Times New Roman" w:cs="Times New Roman"/>
          <w:sz w:val="24"/>
          <w:szCs w:val="24"/>
        </w:rPr>
        <w:t>Информация подготовлена на основании  ч.</w:t>
      </w:r>
      <w:r w:rsidR="003E5452" w:rsidRPr="00C04298">
        <w:rPr>
          <w:rFonts w:ascii="Times New Roman" w:hAnsi="Times New Roman" w:cs="Times New Roman"/>
          <w:sz w:val="24"/>
          <w:szCs w:val="24"/>
        </w:rPr>
        <w:t xml:space="preserve"> </w:t>
      </w:r>
      <w:r w:rsidR="001A0B92" w:rsidRPr="00C04298">
        <w:rPr>
          <w:rFonts w:ascii="Times New Roman" w:hAnsi="Times New Roman" w:cs="Times New Roman"/>
          <w:sz w:val="24"/>
          <w:szCs w:val="24"/>
        </w:rPr>
        <w:t>9 п.</w:t>
      </w:r>
      <w:r w:rsidR="003E5452" w:rsidRPr="00C04298">
        <w:rPr>
          <w:rFonts w:ascii="Times New Roman" w:hAnsi="Times New Roman" w:cs="Times New Roman"/>
          <w:sz w:val="24"/>
          <w:szCs w:val="24"/>
        </w:rPr>
        <w:t xml:space="preserve"> </w:t>
      </w:r>
      <w:r w:rsidR="001A0B92" w:rsidRPr="00C04298">
        <w:rPr>
          <w:rFonts w:ascii="Times New Roman" w:hAnsi="Times New Roman" w:cs="Times New Roman"/>
          <w:sz w:val="24"/>
          <w:szCs w:val="24"/>
        </w:rPr>
        <w:t>2 ст</w:t>
      </w:r>
      <w:r w:rsidR="003E5452" w:rsidRPr="00C04298">
        <w:rPr>
          <w:rFonts w:ascii="Times New Roman" w:hAnsi="Times New Roman" w:cs="Times New Roman"/>
          <w:sz w:val="24"/>
          <w:szCs w:val="24"/>
        </w:rPr>
        <w:t>.</w:t>
      </w:r>
      <w:r w:rsidR="001A0B92" w:rsidRPr="00C04298">
        <w:rPr>
          <w:rFonts w:ascii="Times New Roman" w:hAnsi="Times New Roman" w:cs="Times New Roman"/>
          <w:sz w:val="24"/>
          <w:szCs w:val="24"/>
        </w:rPr>
        <w:t xml:space="preserve"> 9 Федерального закона от 07.02.2011 </w:t>
      </w:r>
      <w:r w:rsidR="004C4705" w:rsidRPr="00C04298">
        <w:rPr>
          <w:rFonts w:ascii="Times New Roman" w:hAnsi="Times New Roman" w:cs="Times New Roman"/>
          <w:sz w:val="24"/>
          <w:szCs w:val="24"/>
        </w:rPr>
        <w:t>№ 6-ФЗ</w:t>
      </w:r>
      <w:r w:rsidR="001A0B92" w:rsidRPr="00C04298">
        <w:rPr>
          <w:rFonts w:ascii="Times New Roman" w:hAnsi="Times New Roman" w:cs="Times New Roman"/>
          <w:sz w:val="24"/>
          <w:szCs w:val="24"/>
        </w:rPr>
        <w:t xml:space="preserve"> </w:t>
      </w:r>
      <w:r w:rsidR="003E5452" w:rsidRPr="00C04298">
        <w:rPr>
          <w:rFonts w:ascii="Times New Roman" w:hAnsi="Times New Roman" w:cs="Times New Roman"/>
          <w:sz w:val="24"/>
          <w:szCs w:val="24"/>
        </w:rPr>
        <w:t>«</w:t>
      </w:r>
      <w:r w:rsidR="001A0B92" w:rsidRPr="00C04298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и деятельности контрольно-счетных органов субъектов </w:t>
      </w:r>
      <w:r w:rsidR="003E5452" w:rsidRPr="00C04298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3C449A" w:rsidRPr="00C04298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3E5452" w:rsidRPr="00C04298">
        <w:rPr>
          <w:rFonts w:ascii="Times New Roman" w:hAnsi="Times New Roman" w:cs="Times New Roman"/>
          <w:sz w:val="24"/>
          <w:szCs w:val="24"/>
        </w:rPr>
        <w:t>»</w:t>
      </w:r>
      <w:r w:rsidRPr="00C04298">
        <w:rPr>
          <w:rFonts w:ascii="Times New Roman" w:hAnsi="Times New Roman" w:cs="Times New Roman"/>
          <w:sz w:val="24"/>
          <w:szCs w:val="24"/>
        </w:rPr>
        <w:t>.</w:t>
      </w:r>
      <w:r w:rsidR="003C449A" w:rsidRPr="00C042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449A" w:rsidRPr="00C04298">
        <w:rPr>
          <w:rFonts w:ascii="Times New Roman" w:hAnsi="Times New Roman" w:cs="Times New Roman"/>
          <w:sz w:val="24"/>
          <w:szCs w:val="24"/>
        </w:rPr>
        <w:t>Контрольно</w:t>
      </w:r>
      <w:r w:rsidR="003E5452" w:rsidRPr="00C04298">
        <w:rPr>
          <w:rFonts w:ascii="Times New Roman" w:hAnsi="Times New Roman" w:cs="Times New Roman"/>
          <w:sz w:val="24"/>
          <w:szCs w:val="24"/>
        </w:rPr>
        <w:t>-</w:t>
      </w:r>
      <w:r w:rsidR="003C449A" w:rsidRPr="00C04298">
        <w:rPr>
          <w:rFonts w:ascii="Times New Roman" w:hAnsi="Times New Roman" w:cs="Times New Roman"/>
          <w:sz w:val="24"/>
          <w:szCs w:val="24"/>
        </w:rPr>
        <w:t>счет</w:t>
      </w:r>
      <w:r w:rsidR="00DE7FA3" w:rsidRPr="00C04298">
        <w:rPr>
          <w:rFonts w:ascii="Times New Roman" w:hAnsi="Times New Roman" w:cs="Times New Roman"/>
          <w:sz w:val="24"/>
          <w:szCs w:val="24"/>
        </w:rPr>
        <w:t>ной палатой</w:t>
      </w:r>
      <w:r w:rsidR="008C5C90" w:rsidRPr="00C04298">
        <w:rPr>
          <w:rFonts w:ascii="Times New Roman" w:hAnsi="Times New Roman" w:cs="Times New Roman"/>
          <w:sz w:val="24"/>
          <w:szCs w:val="24"/>
        </w:rPr>
        <w:t xml:space="preserve"> </w:t>
      </w:r>
      <w:r w:rsidRPr="00C04298">
        <w:rPr>
          <w:rFonts w:ascii="Times New Roman" w:hAnsi="Times New Roman" w:cs="Times New Roman"/>
          <w:sz w:val="24"/>
          <w:szCs w:val="24"/>
        </w:rPr>
        <w:t>города Тулуна</w:t>
      </w:r>
      <w:r w:rsidR="008C5C90" w:rsidRPr="00C04298">
        <w:rPr>
          <w:rFonts w:ascii="Times New Roman" w:hAnsi="Times New Roman" w:cs="Times New Roman"/>
          <w:sz w:val="24"/>
          <w:szCs w:val="24"/>
        </w:rPr>
        <w:t xml:space="preserve"> </w:t>
      </w:r>
      <w:r w:rsidR="008A7D19">
        <w:rPr>
          <w:rFonts w:ascii="Times New Roman" w:hAnsi="Times New Roman" w:cs="Times New Roman"/>
          <w:sz w:val="24"/>
          <w:szCs w:val="24"/>
        </w:rPr>
        <w:t>в течение отчетного периода 2021</w:t>
      </w:r>
      <w:r w:rsidR="00DE7FA3" w:rsidRPr="00C04298">
        <w:rPr>
          <w:rFonts w:ascii="Times New Roman" w:hAnsi="Times New Roman" w:cs="Times New Roman"/>
          <w:sz w:val="24"/>
          <w:szCs w:val="24"/>
        </w:rPr>
        <w:t xml:space="preserve"> года проведено</w:t>
      </w:r>
      <w:r w:rsidR="008C5C90" w:rsidRPr="00C04298">
        <w:rPr>
          <w:rFonts w:ascii="Times New Roman" w:hAnsi="Times New Roman" w:cs="Times New Roman"/>
          <w:sz w:val="24"/>
          <w:szCs w:val="24"/>
        </w:rPr>
        <w:t xml:space="preserve"> </w:t>
      </w:r>
      <w:r w:rsidR="007F6DD1">
        <w:rPr>
          <w:rFonts w:ascii="Times New Roman" w:hAnsi="Times New Roman" w:cs="Times New Roman"/>
          <w:sz w:val="24"/>
          <w:szCs w:val="24"/>
        </w:rPr>
        <w:t>2</w:t>
      </w:r>
      <w:r w:rsidR="003C449A" w:rsidRPr="00C04298">
        <w:rPr>
          <w:rFonts w:ascii="Times New Roman" w:hAnsi="Times New Roman" w:cs="Times New Roman"/>
          <w:sz w:val="24"/>
          <w:szCs w:val="24"/>
        </w:rPr>
        <w:t xml:space="preserve"> контрольных мероприятия</w:t>
      </w:r>
      <w:r w:rsidR="008A7D19">
        <w:rPr>
          <w:rFonts w:ascii="Times New Roman" w:hAnsi="Times New Roman" w:cs="Times New Roman"/>
          <w:sz w:val="24"/>
          <w:szCs w:val="24"/>
        </w:rPr>
        <w:t xml:space="preserve"> (1- совместное (параллельное) с КСП Иркутской области)</w:t>
      </w:r>
      <w:r w:rsidR="008C5C90" w:rsidRPr="00C04298">
        <w:rPr>
          <w:rFonts w:ascii="Times New Roman" w:hAnsi="Times New Roman" w:cs="Times New Roman"/>
          <w:sz w:val="24"/>
          <w:szCs w:val="24"/>
        </w:rPr>
        <w:t>, подготовлен</w:t>
      </w:r>
      <w:r w:rsidR="007F6DD1">
        <w:rPr>
          <w:rFonts w:ascii="Times New Roman" w:hAnsi="Times New Roman" w:cs="Times New Roman"/>
          <w:sz w:val="24"/>
          <w:szCs w:val="24"/>
        </w:rPr>
        <w:t xml:space="preserve"> 1 отчет</w:t>
      </w:r>
      <w:r w:rsidR="00AE266F">
        <w:rPr>
          <w:rFonts w:ascii="Times New Roman" w:hAnsi="Times New Roman" w:cs="Times New Roman"/>
          <w:sz w:val="24"/>
          <w:szCs w:val="24"/>
        </w:rPr>
        <w:t xml:space="preserve"> по результатам контрольного мероприятия</w:t>
      </w:r>
      <w:r w:rsidR="00E206ED">
        <w:rPr>
          <w:rFonts w:ascii="Times New Roman" w:hAnsi="Times New Roman" w:cs="Times New Roman"/>
          <w:sz w:val="24"/>
          <w:szCs w:val="24"/>
        </w:rPr>
        <w:t>; проведено</w:t>
      </w:r>
      <w:r w:rsidR="008C5C90" w:rsidRPr="00C04298">
        <w:rPr>
          <w:rFonts w:ascii="Times New Roman" w:hAnsi="Times New Roman" w:cs="Times New Roman"/>
          <w:sz w:val="24"/>
          <w:szCs w:val="24"/>
        </w:rPr>
        <w:t xml:space="preserve"> </w:t>
      </w:r>
      <w:r w:rsidR="008A7D19">
        <w:rPr>
          <w:rFonts w:ascii="Times New Roman" w:hAnsi="Times New Roman" w:cs="Times New Roman"/>
          <w:sz w:val="24"/>
          <w:szCs w:val="24"/>
        </w:rPr>
        <w:t>14</w:t>
      </w:r>
      <w:r w:rsidR="00E206ED" w:rsidRPr="00E206ED">
        <w:rPr>
          <w:rFonts w:ascii="Times New Roman" w:hAnsi="Times New Roman" w:cs="Times New Roman"/>
          <w:sz w:val="24"/>
          <w:szCs w:val="24"/>
        </w:rPr>
        <w:t xml:space="preserve"> </w:t>
      </w:r>
      <w:r w:rsidR="00E206ED" w:rsidRPr="00C04298">
        <w:rPr>
          <w:rFonts w:ascii="Times New Roman" w:hAnsi="Times New Roman" w:cs="Times New Roman"/>
          <w:sz w:val="24"/>
          <w:szCs w:val="24"/>
        </w:rPr>
        <w:t>экспертно-аналитическ</w:t>
      </w:r>
      <w:r w:rsidR="00E206ED">
        <w:rPr>
          <w:rFonts w:ascii="Times New Roman" w:hAnsi="Times New Roman" w:cs="Times New Roman"/>
          <w:sz w:val="24"/>
          <w:szCs w:val="24"/>
        </w:rPr>
        <w:t xml:space="preserve">их  мероприятий,  </w:t>
      </w:r>
      <w:r w:rsidR="00E206ED" w:rsidRPr="00C04298">
        <w:rPr>
          <w:rFonts w:ascii="Times New Roman" w:hAnsi="Times New Roman" w:cs="Times New Roman"/>
          <w:sz w:val="24"/>
          <w:szCs w:val="24"/>
        </w:rPr>
        <w:t>подготовлено</w:t>
      </w:r>
      <w:r w:rsidR="00E206ED">
        <w:rPr>
          <w:rFonts w:ascii="Times New Roman" w:hAnsi="Times New Roman" w:cs="Times New Roman"/>
          <w:sz w:val="24"/>
          <w:szCs w:val="24"/>
        </w:rPr>
        <w:t xml:space="preserve"> </w:t>
      </w:r>
      <w:r w:rsidR="00AE266F">
        <w:rPr>
          <w:rFonts w:ascii="Times New Roman" w:hAnsi="Times New Roman" w:cs="Times New Roman"/>
          <w:sz w:val="24"/>
          <w:szCs w:val="24"/>
        </w:rPr>
        <w:t>13</w:t>
      </w:r>
      <w:r w:rsidR="008C5C90" w:rsidRPr="00C04298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BF0A0E" w:rsidRPr="00C04298">
        <w:rPr>
          <w:rFonts w:ascii="Times New Roman" w:hAnsi="Times New Roman" w:cs="Times New Roman"/>
          <w:sz w:val="24"/>
          <w:szCs w:val="24"/>
        </w:rPr>
        <w:t>й</w:t>
      </w:r>
      <w:r w:rsidR="00E206ED">
        <w:rPr>
          <w:rFonts w:ascii="Times New Roman" w:hAnsi="Times New Roman" w:cs="Times New Roman"/>
          <w:sz w:val="24"/>
          <w:szCs w:val="24"/>
        </w:rPr>
        <w:t xml:space="preserve">  по результатам</w:t>
      </w:r>
      <w:r w:rsidR="00C6051E">
        <w:rPr>
          <w:rFonts w:ascii="Times New Roman" w:hAnsi="Times New Roman" w:cs="Times New Roman"/>
          <w:sz w:val="24"/>
          <w:szCs w:val="24"/>
        </w:rPr>
        <w:t xml:space="preserve"> </w:t>
      </w:r>
      <w:r w:rsidR="00E206ED">
        <w:rPr>
          <w:rFonts w:ascii="Times New Roman" w:hAnsi="Times New Roman" w:cs="Times New Roman"/>
          <w:sz w:val="24"/>
          <w:szCs w:val="24"/>
        </w:rPr>
        <w:t>экспертизы проектов решений</w:t>
      </w:r>
      <w:r w:rsidR="00AE266F">
        <w:rPr>
          <w:rFonts w:ascii="Times New Roman" w:hAnsi="Times New Roman" w:cs="Times New Roman"/>
          <w:sz w:val="24"/>
          <w:szCs w:val="24"/>
        </w:rPr>
        <w:t xml:space="preserve"> Думы городского округа,</w:t>
      </w:r>
      <w:r w:rsidR="00AE266F" w:rsidRPr="00AE266F">
        <w:rPr>
          <w:rFonts w:ascii="Times New Roman" w:hAnsi="Times New Roman" w:cs="Times New Roman"/>
          <w:sz w:val="24"/>
          <w:szCs w:val="24"/>
        </w:rPr>
        <w:t xml:space="preserve"> </w:t>
      </w:r>
      <w:r w:rsidR="00AE266F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AE266F">
        <w:rPr>
          <w:rFonts w:ascii="Times New Roman" w:hAnsi="Times New Roman" w:cs="Times New Roman"/>
          <w:sz w:val="24"/>
          <w:szCs w:val="24"/>
        </w:rPr>
        <w:t xml:space="preserve">одно </w:t>
      </w:r>
      <w:r w:rsidR="00AE266F">
        <w:rPr>
          <w:rFonts w:ascii="Times New Roman" w:hAnsi="Times New Roman" w:cs="Times New Roman"/>
          <w:sz w:val="24"/>
          <w:szCs w:val="24"/>
        </w:rPr>
        <w:t>заключение на годовой отчет за 2019 год</w:t>
      </w:r>
      <w:r w:rsidR="00AE26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E5452" w:rsidRDefault="003E5452" w:rsidP="00EA6B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3BD" w:rsidRPr="00C04298" w:rsidRDefault="003073BD" w:rsidP="00EA6B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BBF" w:rsidRPr="00C04298" w:rsidRDefault="006E7B36" w:rsidP="00A251E6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298">
        <w:rPr>
          <w:rFonts w:ascii="Times New Roman" w:hAnsi="Times New Roman" w:cs="Times New Roman"/>
          <w:b/>
          <w:sz w:val="24"/>
          <w:szCs w:val="24"/>
        </w:rPr>
        <w:t>Контрольные</w:t>
      </w:r>
      <w:r w:rsidR="00E73EF4" w:rsidRPr="00C04298"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 w:rsidR="008617DF" w:rsidRPr="00C04298">
        <w:rPr>
          <w:rFonts w:ascii="Times New Roman" w:hAnsi="Times New Roman" w:cs="Times New Roman"/>
          <w:b/>
          <w:sz w:val="24"/>
          <w:szCs w:val="24"/>
        </w:rPr>
        <w:t>я</w:t>
      </w:r>
    </w:p>
    <w:p w:rsidR="00A251E6" w:rsidRPr="00C04298" w:rsidRDefault="00A251E6" w:rsidP="00A251E6">
      <w:pPr>
        <w:pStyle w:val="a6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6892" w:rsidRPr="00C04298" w:rsidRDefault="00A251E6" w:rsidP="005402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29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17DF" w:rsidRPr="00C04298">
        <w:rPr>
          <w:rFonts w:ascii="Times New Roman" w:hAnsi="Times New Roman" w:cs="Times New Roman"/>
          <w:sz w:val="24"/>
          <w:szCs w:val="24"/>
        </w:rPr>
        <w:t>Объектами контрольного мероприятия</w:t>
      </w:r>
      <w:r w:rsidR="006F6892" w:rsidRPr="00C04298">
        <w:rPr>
          <w:rFonts w:ascii="Times New Roman" w:hAnsi="Times New Roman" w:cs="Times New Roman"/>
          <w:sz w:val="24"/>
          <w:szCs w:val="24"/>
        </w:rPr>
        <w:t xml:space="preserve"> в отчетном периоде </w:t>
      </w:r>
      <w:r w:rsidR="008A7D19">
        <w:rPr>
          <w:rFonts w:ascii="Times New Roman" w:hAnsi="Times New Roman" w:cs="Times New Roman"/>
          <w:sz w:val="24"/>
          <w:szCs w:val="24"/>
        </w:rPr>
        <w:t>2021</w:t>
      </w:r>
      <w:r w:rsidR="008617DF" w:rsidRPr="00C0429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F6892" w:rsidRPr="00C04298">
        <w:rPr>
          <w:rFonts w:ascii="Times New Roman" w:hAnsi="Times New Roman" w:cs="Times New Roman"/>
          <w:sz w:val="24"/>
          <w:szCs w:val="24"/>
        </w:rPr>
        <w:t>являлись:</w:t>
      </w:r>
    </w:p>
    <w:p w:rsidR="006F6892" w:rsidRPr="00C6051E" w:rsidRDefault="008C59E1" w:rsidP="005402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51E">
        <w:rPr>
          <w:rFonts w:ascii="Times New Roman" w:hAnsi="Times New Roman" w:cs="Times New Roman"/>
          <w:sz w:val="24"/>
          <w:szCs w:val="24"/>
        </w:rPr>
        <w:t xml:space="preserve">- </w:t>
      </w:r>
      <w:r w:rsidR="007F6DD1" w:rsidRPr="006F19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7F6DD1" w:rsidRPr="00560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ниципальное </w:t>
      </w:r>
      <w:r w:rsidR="007F6DD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</w:t>
      </w:r>
      <w:r w:rsidR="007F6DD1" w:rsidRPr="00560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</w:t>
      </w:r>
      <w:r w:rsidR="008A7D19" w:rsidRPr="008A7D19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 города Тулуна «Детско-юношеская спортивная школа»</w:t>
      </w:r>
      <w:r w:rsidRPr="00C6051E">
        <w:rPr>
          <w:rFonts w:ascii="Times New Roman" w:hAnsi="Times New Roman" w:cs="Times New Roman"/>
          <w:sz w:val="24"/>
          <w:szCs w:val="24"/>
        </w:rPr>
        <w:t>;</w:t>
      </w:r>
    </w:p>
    <w:p w:rsidR="008C59E1" w:rsidRPr="00C04298" w:rsidRDefault="008C59E1" w:rsidP="005402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51E">
        <w:rPr>
          <w:rFonts w:ascii="Times New Roman" w:hAnsi="Times New Roman" w:cs="Times New Roman"/>
          <w:sz w:val="24"/>
          <w:szCs w:val="24"/>
        </w:rPr>
        <w:t xml:space="preserve">- </w:t>
      </w:r>
      <w:r w:rsidR="008A7D19">
        <w:rPr>
          <w:rFonts w:ascii="Times New Roman" w:eastAsia="Calibri" w:hAnsi="Times New Roman" w:cs="Times New Roman"/>
          <w:sz w:val="24"/>
          <w:szCs w:val="24"/>
          <w:lang w:eastAsia="ru-RU"/>
        </w:rPr>
        <w:t>Органы местного самоуправления муниципального образования – «город Тулун» (</w:t>
      </w:r>
      <w:r w:rsidR="008C4DBC">
        <w:rPr>
          <w:rFonts w:ascii="Times New Roman" w:eastAsia="Calibri" w:hAnsi="Times New Roman" w:cs="Times New Roman"/>
          <w:sz w:val="24"/>
          <w:szCs w:val="24"/>
          <w:lang w:eastAsia="ru-RU"/>
        </w:rPr>
        <w:t>окончание проверки – соста</w:t>
      </w:r>
      <w:r w:rsidR="008A7D19">
        <w:rPr>
          <w:rFonts w:ascii="Times New Roman" w:eastAsia="Calibri" w:hAnsi="Times New Roman" w:cs="Times New Roman"/>
          <w:sz w:val="24"/>
          <w:szCs w:val="24"/>
          <w:lang w:eastAsia="ru-RU"/>
        </w:rPr>
        <w:t>вление отчета во 2 квартале 2021</w:t>
      </w:r>
      <w:r w:rsidR="008C4D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года)</w:t>
      </w:r>
      <w:r w:rsidR="007F6DD1">
        <w:rPr>
          <w:rFonts w:ascii="Times New Roman" w:hAnsi="Times New Roman" w:cs="Times New Roman"/>
          <w:sz w:val="24"/>
          <w:szCs w:val="24"/>
        </w:rPr>
        <w:t>.</w:t>
      </w:r>
    </w:p>
    <w:p w:rsidR="008C59E1" w:rsidRDefault="008C59E1" w:rsidP="008C4D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2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540219" w:rsidRPr="00C04298" w:rsidRDefault="00540219" w:rsidP="005402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7D19" w:rsidRPr="008A7D19" w:rsidRDefault="008C59E1" w:rsidP="008A7D1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7D19">
        <w:rPr>
          <w:rFonts w:ascii="Times New Roman" w:hAnsi="Times New Roman" w:cs="Times New Roman"/>
          <w:b/>
          <w:sz w:val="24"/>
          <w:szCs w:val="24"/>
        </w:rPr>
        <w:t>1.1 Контрольное мероприятие</w:t>
      </w:r>
      <w:r w:rsidRPr="008A7D19">
        <w:rPr>
          <w:rFonts w:ascii="Times New Roman" w:eastAsia="Times New Roman" w:hAnsi="Times New Roman" w:cs="Times New Roman"/>
          <w:b/>
          <w:sz w:val="24"/>
          <w:szCs w:val="24"/>
        </w:rPr>
        <w:t xml:space="preserve"> «Проверка </w:t>
      </w:r>
      <w:r w:rsidR="008A7D19" w:rsidRPr="008A7D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эффективного и целевого использования бюджетных средств, целевого использования доходов от оказания платных услуг, целевого использования прочих поступлений  муниципальным бюджетным учреждением дополнительного образования города Тулуна «Детско-юношеская спортивная школа» за 2017 – 2019 годы и текущий период 2020 года</w:t>
      </w:r>
      <w:r w:rsidR="008A7D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B532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(отчет 1-о         от 11.02.2021г.)</w:t>
      </w:r>
    </w:p>
    <w:p w:rsidR="003A0582" w:rsidRPr="004E008F" w:rsidRDefault="008C59E1" w:rsidP="00540219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008F">
        <w:rPr>
          <w:rFonts w:ascii="Times New Roman" w:eastAsia="Calibri" w:hAnsi="Times New Roman" w:cs="Times New Roman"/>
          <w:sz w:val="24"/>
          <w:szCs w:val="24"/>
          <w:lang w:eastAsia="ru-RU"/>
        </w:rPr>
        <w:t>Объем проверенных фина</w:t>
      </w:r>
      <w:r w:rsidR="00B140A8" w:rsidRPr="004E00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нсовых средств составил  </w:t>
      </w:r>
      <w:r w:rsidR="003D1CF9">
        <w:rPr>
          <w:rFonts w:ascii="Times New Roman" w:hAnsi="Times New Roman" w:cs="Times New Roman"/>
          <w:b/>
          <w:sz w:val="24"/>
          <w:szCs w:val="24"/>
        </w:rPr>
        <w:t>137 037,7</w:t>
      </w:r>
      <w:r w:rsidR="00B140A8" w:rsidRPr="004E00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40A8" w:rsidRPr="004E008F">
        <w:rPr>
          <w:rFonts w:ascii="Times New Roman" w:eastAsia="Calibri" w:hAnsi="Times New Roman" w:cs="Times New Roman"/>
          <w:sz w:val="24"/>
          <w:szCs w:val="24"/>
          <w:lang w:eastAsia="ru-RU"/>
        </w:rPr>
        <w:t>тыс</w:t>
      </w:r>
      <w:proofErr w:type="gramStart"/>
      <w:r w:rsidR="00B140A8" w:rsidRPr="004E008F">
        <w:rPr>
          <w:rFonts w:ascii="Times New Roman" w:eastAsia="Calibri" w:hAnsi="Times New Roman" w:cs="Times New Roman"/>
          <w:sz w:val="24"/>
          <w:szCs w:val="24"/>
          <w:lang w:eastAsia="ru-RU"/>
        </w:rPr>
        <w:t>.р</w:t>
      </w:r>
      <w:proofErr w:type="gramEnd"/>
      <w:r w:rsidR="00B140A8" w:rsidRPr="004E008F">
        <w:rPr>
          <w:rFonts w:ascii="Times New Roman" w:eastAsia="Calibri" w:hAnsi="Times New Roman" w:cs="Times New Roman"/>
          <w:sz w:val="24"/>
          <w:szCs w:val="24"/>
          <w:lang w:eastAsia="ru-RU"/>
        </w:rPr>
        <w:t>уб</w:t>
      </w:r>
      <w:proofErr w:type="spellEnd"/>
      <w:r w:rsidR="00B140A8" w:rsidRPr="004E00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504ACA" w:rsidRDefault="00011089" w:rsidP="005402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008F">
        <w:rPr>
          <w:rFonts w:ascii="Times New Roman" w:hAnsi="Times New Roman" w:cs="Times New Roman"/>
          <w:sz w:val="24"/>
          <w:szCs w:val="24"/>
        </w:rPr>
        <w:t>Выявлено нарушений законодател</w:t>
      </w:r>
      <w:r w:rsidR="00B140A8" w:rsidRPr="004E008F">
        <w:rPr>
          <w:rFonts w:ascii="Times New Roman" w:hAnsi="Times New Roman" w:cs="Times New Roman"/>
          <w:sz w:val="24"/>
          <w:szCs w:val="24"/>
        </w:rPr>
        <w:t xml:space="preserve">ьства по результатам проведенного контрольного мероприятия на сумму </w:t>
      </w:r>
      <w:r w:rsidR="003D1CF9">
        <w:rPr>
          <w:rFonts w:ascii="Times New Roman" w:hAnsi="Times New Roman" w:cs="Times New Roman"/>
          <w:b/>
          <w:sz w:val="24"/>
          <w:szCs w:val="24"/>
        </w:rPr>
        <w:t>5 679,1</w:t>
      </w:r>
      <w:r w:rsidR="003A0582" w:rsidRPr="004E008F">
        <w:rPr>
          <w:b/>
        </w:rPr>
        <w:t xml:space="preserve"> </w:t>
      </w:r>
      <w:r w:rsidRPr="004E008F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504ACA" w:rsidRPr="004E008F">
        <w:t xml:space="preserve"> </w:t>
      </w:r>
      <w:r w:rsidR="00504ACA" w:rsidRPr="004E008F">
        <w:rPr>
          <w:rFonts w:ascii="Times New Roman" w:hAnsi="Times New Roman" w:cs="Times New Roman"/>
          <w:sz w:val="24"/>
          <w:szCs w:val="24"/>
        </w:rPr>
        <w:t xml:space="preserve">из них: </w:t>
      </w:r>
    </w:p>
    <w:p w:rsidR="003D1CF9" w:rsidRDefault="003D1CF9" w:rsidP="005402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D1CF9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3D1CF9">
        <w:rPr>
          <w:rFonts w:ascii="Times New Roman" w:hAnsi="Times New Roman" w:cs="Times New Roman"/>
          <w:sz w:val="24"/>
          <w:szCs w:val="24"/>
          <w:u w:val="single"/>
        </w:rPr>
        <w:t>арушения при формировании и исполнении  бюджета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составили 138,1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3D1CF9" w:rsidRDefault="003D1CF9" w:rsidP="005402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1CF9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3D1CF9">
        <w:rPr>
          <w:rFonts w:ascii="Times New Roman" w:hAnsi="Times New Roman" w:cs="Times New Roman"/>
          <w:sz w:val="24"/>
          <w:szCs w:val="24"/>
        </w:rPr>
        <w:t xml:space="preserve">ыделение Комитетом социальной политики администрации города Тулуна учреждению целевых  субсидий в сумме </w:t>
      </w:r>
      <w:r w:rsidRPr="006D4870">
        <w:rPr>
          <w:rFonts w:ascii="Times New Roman" w:hAnsi="Times New Roman" w:cs="Times New Roman"/>
          <w:sz w:val="24"/>
          <w:szCs w:val="24"/>
        </w:rPr>
        <w:t>138,1</w:t>
      </w:r>
      <w:r w:rsidRPr="003D1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CF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D1CF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D1CF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3D1CF9">
        <w:rPr>
          <w:rFonts w:ascii="Times New Roman" w:hAnsi="Times New Roman" w:cs="Times New Roman"/>
          <w:sz w:val="24"/>
          <w:szCs w:val="24"/>
        </w:rPr>
        <w:t>. на подготовку и размещение в СМИ видеофильма «Тулун: здесь и сейчас» на тему «Спортивные достижения», т.е. на цели,  не  связанные с видом деятельности учреждения, а также на мероприятия, не предусмотренные муниципальной программой города Тулуна «Физическая культура и спорт» и планом мероприятий по реализации муниципальной программы на 2019 год.</w:t>
      </w:r>
    </w:p>
    <w:p w:rsidR="003D1CF9" w:rsidRPr="003D1CF9" w:rsidRDefault="003D1CF9" w:rsidP="005402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3A0582" w:rsidRDefault="003A0582" w:rsidP="003A0582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Нарушения ведения бухгалтерского учета, составления и предоставления бухгалтерской  (бюджетной) отчетности</w:t>
      </w:r>
      <w:r w:rsidRPr="003A0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</w:t>
      </w:r>
      <w:r w:rsidR="00254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1 518,2</w:t>
      </w:r>
      <w:r w:rsidRPr="003A0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A058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3A058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A0582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3A0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</w:p>
    <w:p w:rsidR="00254993" w:rsidRPr="00254993" w:rsidRDefault="00254993" w:rsidP="00254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Указаний Центрального банка РФ от 11.03.2014г № 3210-У в кассовой книге учреждения не отражено поступление и выбытие денежных средств за 2017 год в сумме 509,3 </w:t>
      </w:r>
      <w:proofErr w:type="spellStart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 2018 год (за период с января по август) в сумме 249,8 </w:t>
      </w:r>
      <w:proofErr w:type="spellStart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всего за 2017-2018 годы в  общей сумме </w:t>
      </w:r>
      <w:r w:rsidRPr="00254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759,1 </w:t>
      </w:r>
      <w:proofErr w:type="spellStart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993" w:rsidRPr="00254993" w:rsidRDefault="00254993" w:rsidP="002549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нарушение Инструкции № 33н учреждением допущено искажение данных годовой бухгалтерской отчетности (ф.0503737) за 2017 на сумму 509,3 </w:t>
      </w:r>
      <w:proofErr w:type="spellStart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 2018 год  на сумму 249,8 </w:t>
      </w:r>
      <w:proofErr w:type="spellStart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всего за 2017-2018 годы на общую сумму </w:t>
      </w:r>
      <w:r w:rsidRPr="00254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759,1 </w:t>
      </w:r>
      <w:proofErr w:type="spellStart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Pr="002549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0582" w:rsidRPr="003A0582" w:rsidRDefault="003A0582" w:rsidP="003A05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82" w:rsidRPr="003A0582" w:rsidRDefault="003A0582" w:rsidP="003A0582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Нарушения в сфере управления и распоряжения муниципальной собственностью: </w:t>
      </w:r>
      <w:r w:rsidR="007C3F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7C3F29"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7C3F29" w:rsidRPr="007C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C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объектам, сумма 60,8 </w:t>
      </w:r>
      <w:r w:rsidRPr="003A058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 w:rsidR="00B06FE9" w:rsidRPr="004E00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0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7C3F29" w:rsidRPr="007C3F29" w:rsidRDefault="007C3F29" w:rsidP="007C3F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 наличие неучтенного сооружения гаража по адресу: </w:t>
      </w:r>
      <w:proofErr w:type="spellStart"/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Угольщиков 42б, состоящего из двух боксов площадью 75 </w:t>
      </w:r>
      <w:proofErr w:type="spellStart"/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каждый, общей площадью 150 </w:t>
      </w:r>
      <w:proofErr w:type="spellStart"/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>., с централизованным отоплением и освещением, в котором находятся автотранспортные средства, принадлежащие МБУ ДО ДЮСШ (</w:t>
      </w:r>
      <w:r w:rsidRPr="007C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объект</w:t>
      </w:r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  <w:proofErr w:type="gramEnd"/>
    </w:p>
    <w:p w:rsidR="007C3F29" w:rsidRPr="007C3F29" w:rsidRDefault="007C3F29" w:rsidP="007C3F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Положения о списании муниципального имущества, утвержденного распоряжением КУМИ от 26.12.2005г № 161-05, списание автомобиля ЗИЛ-130, инвентарный номер 210135100014, 1993 года выпуска, балансовой стоимостью  60,8 </w:t>
      </w:r>
      <w:proofErr w:type="spellStart"/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произведено учреждением в 2011 году без согласования с  Управлением по муниципальному имуществу и земельным отношениям администрации городского округа (</w:t>
      </w:r>
      <w:r w:rsidRPr="007C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объект</w:t>
      </w:r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стоимостью 60,8 </w:t>
      </w:r>
      <w:proofErr w:type="spellStart"/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7C3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 </w:t>
      </w:r>
    </w:p>
    <w:p w:rsidR="003A0582" w:rsidRPr="003A0582" w:rsidRDefault="003A0582" w:rsidP="003A0582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0582" w:rsidRPr="003A0582" w:rsidRDefault="003A0582" w:rsidP="003A0582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средств, использованных с нарушением иных норм бюджетного законодательства и бухгалтерского учета</w:t>
      </w:r>
      <w:r w:rsidRPr="003A0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</w:t>
      </w:r>
      <w:r w:rsidR="00D71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428,4</w:t>
      </w:r>
      <w:r w:rsidRPr="003A0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58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3A058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A0582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3A0582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</w:p>
    <w:p w:rsidR="00D71554" w:rsidRDefault="00D71554" w:rsidP="00D715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пункта 3.1. Положения о внебюджетной деятельности учреждения денежные средства, полученные в кассу учреждения в 2017 году в сумме 117,6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2018 году в сумме 281,5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2019 году в сумме 29,3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всего в общей сумме 428,4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были внесены на лицевой счет учреждения, открытый в финансовом органе для учета поступлений от оказания услуг (выполнения работ), предоставление которых осуществляется на платной основе, а выданы в подотчет из кассы учреждения для оплаты услуг и закупки материальных ценностей.</w:t>
      </w:r>
    </w:p>
    <w:p w:rsidR="00D71554" w:rsidRDefault="00D71554" w:rsidP="00D715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554" w:rsidRPr="00D71554" w:rsidRDefault="00D71554" w:rsidP="00D7155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715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ущерба</w:t>
      </w: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 </w:t>
      </w:r>
      <w:r w:rsidRPr="00D71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216,5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554" w:rsidRPr="00D71554" w:rsidRDefault="00D71554" w:rsidP="00D715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Сумма начисленной и  выплаченной руководителю учреждения Даниловой Н.Н. в нарушение Положения об оплате труда руководителей муниципальных учреждений физической культуры и спорта города Тулуна (утверждено постановлением администрации городского округа от 30.10.2019г № 4935) надбавки за интенсивность работы за ноябрь и декабрь 2019 года  в сумме 18,1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 начислениями на ФОТ (30,2 %) в сумме </w:t>
      </w:r>
      <w:r w:rsidRPr="00D71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23,5</w:t>
      </w: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554" w:rsidRDefault="00D71554" w:rsidP="00D715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Сумма ущерба, причиненного муниципальному образованию – «город Тулун» в связи с недостачей муниципального имущества, закрепленного за МБУ ДО ДЮСШ на праве оперативного управления: автомашины ЗИЛ 431412-ИЛ-9808, инвентарный номер 410125000138, 1987 года выпуска, исходя из рыночной стоимости в сумме 102,0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снегохода Буран, инвентарный номер 410135000011, 1987 года выпуска, исходя из рыночной стоимости в сумме 91,0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всего в сумме </w:t>
      </w:r>
      <w:r w:rsidRPr="00D71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193,0</w:t>
      </w: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554" w:rsidRDefault="00D71554" w:rsidP="00D715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554" w:rsidRPr="00D71554" w:rsidRDefault="00D71554" w:rsidP="00D715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715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Необоснованные расходы</w:t>
      </w: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</w:t>
      </w:r>
      <w:r w:rsidRPr="00D71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4,8</w:t>
      </w: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</w:p>
    <w:p w:rsidR="00D71554" w:rsidRPr="00D71554" w:rsidRDefault="00D71554" w:rsidP="00D715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Необоснованные расходы учреждения по отоплению, водоснабжению, водоотведению, энергоснабжению, уборке  помещений, сдаваемых в аренду ИРО ПП «Единая Россия» по двум договорам аренды № 38.033.2 от 10.05.2018г,  № 1.38.033.3 от 24.05.2019г, составили </w:t>
      </w:r>
      <w:r w:rsidRPr="00D71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1,7</w:t>
      </w: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554" w:rsidRPr="00D71554" w:rsidRDefault="00D71554" w:rsidP="00D715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Необоснованные расходы учреждения средств от приносящей доход деятельности составили </w:t>
      </w:r>
      <w:r w:rsidRPr="00D71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3,1</w:t>
      </w: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 поздравление с днем рождения 1,6 руб., на  юбилей бассейна «Дельфин» 1,5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554" w:rsidRPr="00D71554" w:rsidRDefault="00D71554" w:rsidP="00D715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71554" w:rsidRPr="00D71554" w:rsidRDefault="00D71554" w:rsidP="00D715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715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Поступление денежных средств без заключения   договоров</w:t>
      </w: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71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3312,3</w:t>
      </w: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</w:p>
    <w:p w:rsidR="00D71554" w:rsidRPr="00D71554" w:rsidRDefault="00D71554" w:rsidP="00D715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нарушение пп.1 п.1 ст.161 части 1 Гражданского кодекса РФ поступило денежных средств на лицевой счет учреждения, без заключения письменных договоров, от юридических лиц за оказание услуг по проживанию сотрудников в комнатах отдыха, </w:t>
      </w:r>
      <w:r w:rsidRPr="00D71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2017 году 43,1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2018 году 34,7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2019 году 402,8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 9 месяцев 2020 года 2863,4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всего </w:t>
      </w:r>
      <w:r w:rsidRPr="00D71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3312,3</w:t>
      </w: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0582" w:rsidRPr="00D71554" w:rsidRDefault="003A0582" w:rsidP="00D715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82" w:rsidRPr="003A0582" w:rsidRDefault="003A0582" w:rsidP="003A0582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058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Рекомендовано к возврату (взысканию) в местный бюджет, в муниципальную казну</w:t>
      </w:r>
      <w:r w:rsidRPr="003A05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D715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221,3 </w:t>
      </w:r>
      <w:proofErr w:type="spellStart"/>
      <w:r w:rsidRPr="003A0582">
        <w:rPr>
          <w:rFonts w:ascii="Times New Roman" w:eastAsia="Calibri" w:hAnsi="Times New Roman" w:cs="Times New Roman"/>
          <w:sz w:val="24"/>
          <w:szCs w:val="24"/>
          <w:lang w:eastAsia="ru-RU"/>
        </w:rPr>
        <w:t>тыс</w:t>
      </w:r>
      <w:proofErr w:type="gramStart"/>
      <w:r w:rsidRPr="003A0582">
        <w:rPr>
          <w:rFonts w:ascii="Times New Roman" w:eastAsia="Calibri" w:hAnsi="Times New Roman" w:cs="Times New Roman"/>
          <w:sz w:val="24"/>
          <w:szCs w:val="24"/>
          <w:lang w:eastAsia="ru-RU"/>
        </w:rPr>
        <w:t>.р</w:t>
      </w:r>
      <w:proofErr w:type="gramEnd"/>
      <w:r w:rsidRPr="003A0582">
        <w:rPr>
          <w:rFonts w:ascii="Times New Roman" w:eastAsia="Calibri" w:hAnsi="Times New Roman" w:cs="Times New Roman"/>
          <w:sz w:val="24"/>
          <w:szCs w:val="24"/>
          <w:lang w:eastAsia="ru-RU"/>
        </w:rPr>
        <w:t>уб</w:t>
      </w:r>
      <w:proofErr w:type="spellEnd"/>
      <w:r w:rsidRPr="003A05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</w:t>
      </w:r>
    </w:p>
    <w:p w:rsidR="00D71554" w:rsidRPr="00D71554" w:rsidRDefault="006D4870" w:rsidP="00D7155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сумма</w:t>
      </w:r>
      <w:r w:rsidR="00D71554"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необоснованных расходов 4,8 </w:t>
      </w:r>
      <w:proofErr w:type="spellStart"/>
      <w:r w:rsidR="00D71554"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D71554"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D71554"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D71554"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554" w:rsidRPr="00D71554" w:rsidRDefault="00D71554" w:rsidP="00D7155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48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ущерба 216,5 </w:t>
      </w:r>
      <w:proofErr w:type="spell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D715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0582" w:rsidRPr="003A0582" w:rsidRDefault="003A0582" w:rsidP="003A0582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F80" w:rsidRPr="00C04298" w:rsidRDefault="00F15F80" w:rsidP="005402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FBC" w:rsidRPr="00E206ED" w:rsidRDefault="00050C45" w:rsidP="00E206ED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6ED">
        <w:rPr>
          <w:rFonts w:ascii="Times New Roman" w:hAnsi="Times New Roman" w:cs="Times New Roman"/>
          <w:b/>
          <w:sz w:val="24"/>
          <w:szCs w:val="24"/>
        </w:rPr>
        <w:t>Экспертно</w:t>
      </w:r>
      <w:r w:rsidR="00B3453E" w:rsidRPr="00E206ED">
        <w:rPr>
          <w:rFonts w:ascii="Times New Roman" w:hAnsi="Times New Roman" w:cs="Times New Roman"/>
          <w:b/>
          <w:sz w:val="24"/>
          <w:szCs w:val="24"/>
        </w:rPr>
        <w:t>-</w:t>
      </w:r>
      <w:r w:rsidR="00753FBC" w:rsidRPr="00E206ED">
        <w:rPr>
          <w:rFonts w:ascii="Times New Roman" w:hAnsi="Times New Roman" w:cs="Times New Roman"/>
          <w:b/>
          <w:sz w:val="24"/>
          <w:szCs w:val="24"/>
        </w:rPr>
        <w:t>аналитические мероприятия</w:t>
      </w:r>
    </w:p>
    <w:p w:rsidR="00A251E6" w:rsidRPr="00C04298" w:rsidRDefault="00A251E6" w:rsidP="00A251E6">
      <w:pPr>
        <w:pStyle w:val="a6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FBC" w:rsidRPr="00C04298" w:rsidRDefault="00A251E6" w:rsidP="00863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29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04298">
        <w:rPr>
          <w:rFonts w:ascii="Times New Roman" w:hAnsi="Times New Roman" w:cs="Times New Roman"/>
          <w:sz w:val="24"/>
          <w:szCs w:val="24"/>
        </w:rPr>
        <w:t xml:space="preserve"> </w:t>
      </w:r>
      <w:r w:rsidR="00C6267A">
        <w:rPr>
          <w:rFonts w:ascii="Times New Roman" w:hAnsi="Times New Roman" w:cs="Times New Roman"/>
          <w:sz w:val="24"/>
          <w:szCs w:val="24"/>
        </w:rPr>
        <w:t>В отчетном периоде 2021</w:t>
      </w:r>
      <w:r w:rsidR="00753FBC" w:rsidRPr="00C0429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D5409" w:rsidRPr="00C04298">
        <w:rPr>
          <w:rFonts w:ascii="Times New Roman" w:hAnsi="Times New Roman" w:cs="Times New Roman"/>
          <w:sz w:val="24"/>
          <w:szCs w:val="24"/>
        </w:rPr>
        <w:t xml:space="preserve">на основании обращений представительного органа муниципального образования – «город Тулун» </w:t>
      </w:r>
      <w:r w:rsidR="00753FBC" w:rsidRPr="00C04298">
        <w:rPr>
          <w:rFonts w:ascii="Times New Roman" w:hAnsi="Times New Roman" w:cs="Times New Roman"/>
          <w:sz w:val="24"/>
          <w:szCs w:val="24"/>
        </w:rPr>
        <w:t>проведено</w:t>
      </w:r>
      <w:r w:rsidR="006D4514">
        <w:rPr>
          <w:rFonts w:ascii="Times New Roman" w:hAnsi="Times New Roman" w:cs="Times New Roman"/>
          <w:sz w:val="24"/>
          <w:szCs w:val="24"/>
        </w:rPr>
        <w:t xml:space="preserve"> 13</w:t>
      </w:r>
      <w:r w:rsidR="00AD5409" w:rsidRPr="00C04298">
        <w:rPr>
          <w:rFonts w:ascii="Times New Roman" w:hAnsi="Times New Roman" w:cs="Times New Roman"/>
          <w:sz w:val="24"/>
          <w:szCs w:val="24"/>
        </w:rPr>
        <w:t xml:space="preserve"> экспертн</w:t>
      </w:r>
      <w:r w:rsidR="006E703B">
        <w:rPr>
          <w:rFonts w:ascii="Times New Roman" w:hAnsi="Times New Roman" w:cs="Times New Roman"/>
          <w:sz w:val="24"/>
          <w:szCs w:val="24"/>
        </w:rPr>
        <w:t>о-аналитических</w:t>
      </w:r>
      <w:r w:rsidR="00AD5409" w:rsidRPr="00C04298">
        <w:rPr>
          <w:rFonts w:ascii="Times New Roman" w:hAnsi="Times New Roman" w:cs="Times New Roman"/>
          <w:sz w:val="24"/>
          <w:szCs w:val="24"/>
        </w:rPr>
        <w:t xml:space="preserve"> меропр</w:t>
      </w:r>
      <w:r w:rsidR="006D4514">
        <w:rPr>
          <w:rFonts w:ascii="Times New Roman" w:hAnsi="Times New Roman" w:cs="Times New Roman"/>
          <w:sz w:val="24"/>
          <w:szCs w:val="24"/>
        </w:rPr>
        <w:t>иятий, подготовлено 13</w:t>
      </w:r>
      <w:r w:rsidR="00AD5409" w:rsidRPr="00C04298">
        <w:rPr>
          <w:rFonts w:ascii="Times New Roman" w:hAnsi="Times New Roman" w:cs="Times New Roman"/>
          <w:sz w:val="24"/>
          <w:szCs w:val="24"/>
        </w:rPr>
        <w:t xml:space="preserve"> заключений по ре</w:t>
      </w:r>
      <w:r w:rsidR="006804D1" w:rsidRPr="00C04298">
        <w:rPr>
          <w:rFonts w:ascii="Times New Roman" w:hAnsi="Times New Roman" w:cs="Times New Roman"/>
          <w:sz w:val="24"/>
          <w:szCs w:val="24"/>
        </w:rPr>
        <w:t xml:space="preserve">зультатам проведенных экспертиз, </w:t>
      </w:r>
      <w:r w:rsidR="006D4514">
        <w:rPr>
          <w:rFonts w:ascii="Times New Roman" w:hAnsi="Times New Roman" w:cs="Times New Roman"/>
          <w:sz w:val="24"/>
          <w:szCs w:val="24"/>
        </w:rPr>
        <w:t xml:space="preserve">подготовлено заключение на годовой отчет за 2019 год, </w:t>
      </w:r>
      <w:r w:rsidR="006804D1" w:rsidRPr="00C04298">
        <w:rPr>
          <w:rFonts w:ascii="Times New Roman" w:hAnsi="Times New Roman" w:cs="Times New Roman"/>
          <w:sz w:val="24"/>
          <w:szCs w:val="24"/>
        </w:rPr>
        <w:t>в том числе:</w:t>
      </w:r>
    </w:p>
    <w:p w:rsidR="00B64E06" w:rsidRPr="00F82570" w:rsidRDefault="00E206ED" w:rsidP="008638A8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2.1 </w:t>
      </w:r>
      <w:r w:rsidR="00752B1C" w:rsidRPr="00752B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="00752B1C" w:rsidRPr="00C04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финансово-экономическая экспертиза</w:t>
      </w:r>
      <w:r w:rsidR="00752B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="00B64E06" w:rsidRPr="00C04298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752B1C">
        <w:rPr>
          <w:rFonts w:ascii="Times New Roman" w:eastAsia="Calibri" w:hAnsi="Times New Roman" w:cs="Times New Roman"/>
          <w:sz w:val="24"/>
          <w:szCs w:val="24"/>
        </w:rPr>
        <w:t>а</w:t>
      </w:r>
      <w:r w:rsidR="00B64E06" w:rsidRPr="00C04298">
        <w:rPr>
          <w:rFonts w:ascii="Times New Roman" w:eastAsia="Calibri" w:hAnsi="Times New Roman" w:cs="Times New Roman"/>
          <w:sz w:val="24"/>
          <w:szCs w:val="24"/>
        </w:rPr>
        <w:t xml:space="preserve"> решения Думы городского </w:t>
      </w:r>
      <w:r w:rsidR="00B64E06" w:rsidRPr="00D26CB3">
        <w:rPr>
          <w:rFonts w:ascii="Times New Roman" w:eastAsia="Calibri" w:hAnsi="Times New Roman" w:cs="Times New Roman"/>
          <w:sz w:val="24"/>
          <w:szCs w:val="24"/>
        </w:rPr>
        <w:t xml:space="preserve">округа </w:t>
      </w:r>
      <w:r w:rsidR="00F3514F" w:rsidRPr="00D26CB3">
        <w:rPr>
          <w:rFonts w:ascii="Times New Roman" w:hAnsi="Times New Roman" w:cs="Times New Roman"/>
          <w:sz w:val="24"/>
          <w:szCs w:val="24"/>
        </w:rPr>
        <w:t>«О принятии в муниципальную собственность объектов недвижимого имущества»</w:t>
      </w:r>
      <w:r w:rsidR="00F82570" w:rsidRPr="00F825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82570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F82570" w:rsidRPr="00F825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нежилое здание, </w:t>
      </w:r>
      <w:r w:rsidR="00F82570">
        <w:rPr>
          <w:rFonts w:ascii="Times New Roman" w:eastAsia="Calibri" w:hAnsi="Times New Roman" w:cs="Times New Roman"/>
          <w:color w:val="000000"/>
          <w:sz w:val="24"/>
          <w:szCs w:val="24"/>
        </w:rPr>
        <w:t>земельный участок, расположенны</w:t>
      </w:r>
      <w:r w:rsidR="00F82570" w:rsidRPr="00F82570">
        <w:rPr>
          <w:rFonts w:ascii="Times New Roman" w:eastAsia="Calibri" w:hAnsi="Times New Roman" w:cs="Times New Roman"/>
          <w:color w:val="000000"/>
          <w:sz w:val="24"/>
          <w:szCs w:val="24"/>
        </w:rPr>
        <w:t>е по адресу:</w:t>
      </w:r>
      <w:proofErr w:type="gramEnd"/>
      <w:r w:rsidR="00F82570" w:rsidRPr="00F825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82570" w:rsidRPr="00F82570">
        <w:rPr>
          <w:rFonts w:ascii="Times New Roman" w:eastAsia="Calibri" w:hAnsi="Times New Roman" w:cs="Times New Roman"/>
          <w:color w:val="000000"/>
          <w:sz w:val="24"/>
          <w:szCs w:val="24"/>
        </w:rPr>
        <w:t>Иркутская область, г. Тулун, ул. Горького, д. 30</w:t>
      </w:r>
      <w:r w:rsidR="00F82570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  <w:proofErr w:type="gramEnd"/>
      <w:r w:rsidR="00F825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52B1C" w:rsidRPr="00C04298">
        <w:rPr>
          <w:rFonts w:ascii="Times New Roman" w:hAnsi="Times New Roman" w:cs="Times New Roman"/>
          <w:sz w:val="24"/>
          <w:szCs w:val="24"/>
        </w:rPr>
        <w:t>Проект не противоречит действующему законодательству</w:t>
      </w:r>
      <w:r w:rsidR="008B020E">
        <w:rPr>
          <w:rFonts w:ascii="Times New Roman" w:hAnsi="Times New Roman" w:cs="Times New Roman"/>
          <w:sz w:val="24"/>
          <w:szCs w:val="24"/>
        </w:rPr>
        <w:t xml:space="preserve">, рекомендован КСП </w:t>
      </w:r>
      <w:proofErr w:type="spellStart"/>
      <w:r w:rsidR="008B020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B02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8B020E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8B020E">
        <w:rPr>
          <w:rFonts w:ascii="Times New Roman" w:hAnsi="Times New Roman" w:cs="Times New Roman"/>
          <w:sz w:val="24"/>
          <w:szCs w:val="24"/>
        </w:rPr>
        <w:t xml:space="preserve"> к рассмотрению</w:t>
      </w:r>
      <w:r w:rsidR="00AD2062">
        <w:rPr>
          <w:rFonts w:ascii="Times New Roman" w:hAnsi="Times New Roman" w:cs="Times New Roman"/>
          <w:sz w:val="24"/>
          <w:szCs w:val="24"/>
        </w:rPr>
        <w:t xml:space="preserve"> (заключение 1-э от 19.01.2021г.)</w:t>
      </w:r>
      <w:r w:rsidR="00B64E06" w:rsidRPr="00C042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2B1C" w:rsidRPr="004C5564" w:rsidRDefault="00E206ED" w:rsidP="00EA6BBF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  <w:lang w:eastAsia="ru-RU"/>
        </w:rPr>
        <w:t>2.2</w:t>
      </w:r>
      <w:r w:rsidR="00752B1C" w:rsidRPr="00752B1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="00752B1C" w:rsidRPr="00C04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финансово-экономическая экспертиза</w:t>
      </w:r>
      <w:r w:rsidR="00752B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="00752B1C" w:rsidRPr="00C04298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752B1C">
        <w:rPr>
          <w:rFonts w:ascii="Times New Roman" w:eastAsia="Calibri" w:hAnsi="Times New Roman" w:cs="Times New Roman"/>
          <w:sz w:val="24"/>
          <w:szCs w:val="24"/>
        </w:rPr>
        <w:t>а</w:t>
      </w:r>
      <w:r w:rsidR="00752B1C" w:rsidRPr="00C04298">
        <w:rPr>
          <w:rFonts w:ascii="Times New Roman" w:eastAsia="Calibri" w:hAnsi="Times New Roman" w:cs="Times New Roman"/>
          <w:sz w:val="24"/>
          <w:szCs w:val="24"/>
        </w:rPr>
        <w:t xml:space="preserve"> решения Думы городского округа</w:t>
      </w:r>
      <w:r w:rsidR="00752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CB3" w:rsidRPr="00D26CB3">
        <w:rPr>
          <w:rFonts w:ascii="Times New Roman" w:hAnsi="Times New Roman" w:cs="Times New Roman"/>
          <w:sz w:val="24"/>
          <w:szCs w:val="24"/>
        </w:rPr>
        <w:t>«Об одобрении мероприятий перечня проектов народных инициатив на 2021 год»</w:t>
      </w:r>
      <w:r w:rsidR="00A15D35" w:rsidRPr="00D26CB3">
        <w:rPr>
          <w:rFonts w:ascii="Times New Roman" w:hAnsi="Times New Roman" w:cs="Times New Roman"/>
          <w:sz w:val="24"/>
          <w:szCs w:val="24"/>
        </w:rPr>
        <w:t>.</w:t>
      </w:r>
      <w:r w:rsidR="00A15D35">
        <w:t xml:space="preserve"> </w:t>
      </w:r>
      <w:r w:rsidR="00A15D35" w:rsidRPr="00C04298">
        <w:rPr>
          <w:rFonts w:ascii="Times New Roman" w:hAnsi="Times New Roman" w:cs="Times New Roman"/>
          <w:sz w:val="24"/>
          <w:szCs w:val="24"/>
        </w:rPr>
        <w:t>Проект не противоречит действующему законодательству</w:t>
      </w:r>
      <w:r w:rsidR="00A15D35">
        <w:rPr>
          <w:rFonts w:ascii="Times New Roman" w:hAnsi="Times New Roman" w:cs="Times New Roman"/>
          <w:sz w:val="24"/>
          <w:szCs w:val="24"/>
        </w:rPr>
        <w:t xml:space="preserve">, рекомендован КСП </w:t>
      </w:r>
      <w:proofErr w:type="spellStart"/>
      <w:r w:rsidR="00A15D3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15D3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15D35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A15D35">
        <w:rPr>
          <w:rFonts w:ascii="Times New Roman" w:hAnsi="Times New Roman" w:cs="Times New Roman"/>
          <w:sz w:val="24"/>
          <w:szCs w:val="24"/>
        </w:rPr>
        <w:t xml:space="preserve"> к рассмотрению</w:t>
      </w:r>
      <w:r w:rsidR="00AD2062">
        <w:rPr>
          <w:rFonts w:ascii="Times New Roman" w:hAnsi="Times New Roman" w:cs="Times New Roman"/>
          <w:sz w:val="24"/>
          <w:szCs w:val="24"/>
        </w:rPr>
        <w:t xml:space="preserve"> (заключение 2</w:t>
      </w:r>
      <w:r w:rsidR="00AD2062">
        <w:rPr>
          <w:rFonts w:ascii="Times New Roman" w:hAnsi="Times New Roman" w:cs="Times New Roman"/>
          <w:sz w:val="24"/>
          <w:szCs w:val="24"/>
        </w:rPr>
        <w:t>-э от 19.01.2021г.)</w:t>
      </w:r>
      <w:r w:rsidR="00A15D35">
        <w:rPr>
          <w:rFonts w:ascii="Times New Roman" w:hAnsi="Times New Roman" w:cs="Times New Roman"/>
          <w:sz w:val="24"/>
          <w:szCs w:val="24"/>
        </w:rPr>
        <w:t>;</w:t>
      </w:r>
      <w:r w:rsidR="00A15D35" w:rsidRPr="004C55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5564" w:rsidRPr="004C5564" w:rsidRDefault="00E206ED" w:rsidP="004C55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2.3 </w:t>
      </w:r>
      <w:r w:rsidR="00692461" w:rsidRPr="00C04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B1C" w:rsidRPr="00C04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финансово-экономическая экспертиза</w:t>
      </w:r>
      <w:r w:rsidR="00752B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="00752B1C" w:rsidRPr="00C04298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752B1C">
        <w:rPr>
          <w:rFonts w:ascii="Times New Roman" w:eastAsia="Calibri" w:hAnsi="Times New Roman" w:cs="Times New Roman"/>
          <w:sz w:val="24"/>
          <w:szCs w:val="24"/>
        </w:rPr>
        <w:t>а</w:t>
      </w:r>
      <w:r w:rsidR="00752B1C" w:rsidRPr="00C042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461" w:rsidRPr="00C04298">
        <w:rPr>
          <w:rFonts w:ascii="Times New Roman" w:eastAsia="Calibri" w:hAnsi="Times New Roman" w:cs="Times New Roman"/>
          <w:sz w:val="24"/>
          <w:szCs w:val="24"/>
        </w:rPr>
        <w:t xml:space="preserve"> решения Думы городского округа </w:t>
      </w:r>
      <w:r w:rsidR="001A3BAA" w:rsidRPr="001A3BAA">
        <w:rPr>
          <w:rFonts w:ascii="Times New Roman" w:hAnsi="Times New Roman" w:cs="Times New Roman"/>
          <w:sz w:val="24"/>
          <w:szCs w:val="24"/>
        </w:rPr>
        <w:t>«Об утверждении структуры администрации городского округа муниципального образования – «город Тулун»</w:t>
      </w:r>
      <w:r w:rsidR="001A3BAA">
        <w:t xml:space="preserve">. </w:t>
      </w:r>
      <w:r w:rsidR="00A15D35" w:rsidRPr="00C04298">
        <w:rPr>
          <w:rFonts w:ascii="Times New Roman" w:hAnsi="Times New Roman" w:cs="Times New Roman"/>
          <w:sz w:val="24"/>
          <w:szCs w:val="24"/>
        </w:rPr>
        <w:t>Проект не противоречит действующему законодательству</w:t>
      </w:r>
      <w:r w:rsidR="00A15D35">
        <w:rPr>
          <w:rFonts w:ascii="Times New Roman" w:hAnsi="Times New Roman" w:cs="Times New Roman"/>
          <w:sz w:val="24"/>
          <w:szCs w:val="24"/>
        </w:rPr>
        <w:t xml:space="preserve">, рекомендован КСП </w:t>
      </w:r>
      <w:proofErr w:type="spellStart"/>
      <w:r w:rsidR="00A15D3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15D3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15D35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A15D35">
        <w:rPr>
          <w:rFonts w:ascii="Times New Roman" w:hAnsi="Times New Roman" w:cs="Times New Roman"/>
          <w:sz w:val="24"/>
          <w:szCs w:val="24"/>
        </w:rPr>
        <w:t xml:space="preserve"> к рассмотрению</w:t>
      </w:r>
      <w:r w:rsidR="00AD2062">
        <w:rPr>
          <w:rFonts w:ascii="Times New Roman" w:hAnsi="Times New Roman" w:cs="Times New Roman"/>
          <w:sz w:val="24"/>
          <w:szCs w:val="24"/>
        </w:rPr>
        <w:t xml:space="preserve"> (заключение 3-э от 20</w:t>
      </w:r>
      <w:r w:rsidR="00AD2062">
        <w:rPr>
          <w:rFonts w:ascii="Times New Roman" w:hAnsi="Times New Roman" w:cs="Times New Roman"/>
          <w:sz w:val="24"/>
          <w:szCs w:val="24"/>
        </w:rPr>
        <w:t>.01.2021г.)</w:t>
      </w:r>
      <w:r w:rsidR="00267818" w:rsidRPr="002678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47BC" w:rsidRPr="0003059F" w:rsidRDefault="00E206ED" w:rsidP="007B54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2.4  </w:t>
      </w:r>
      <w:r w:rsidR="0093585C" w:rsidRPr="00C042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55BC" w:rsidRPr="00C04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финансово-экономическая экспертиза</w:t>
      </w:r>
      <w:r w:rsidR="009755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="009755BC" w:rsidRPr="00C04298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9755BC">
        <w:rPr>
          <w:rFonts w:ascii="Times New Roman" w:eastAsia="Calibri" w:hAnsi="Times New Roman" w:cs="Times New Roman"/>
          <w:sz w:val="24"/>
          <w:szCs w:val="24"/>
        </w:rPr>
        <w:t>а</w:t>
      </w:r>
      <w:r w:rsidR="009755BC" w:rsidRPr="00C04298">
        <w:rPr>
          <w:rFonts w:ascii="Times New Roman" w:eastAsia="Calibri" w:hAnsi="Times New Roman" w:cs="Times New Roman"/>
          <w:sz w:val="24"/>
          <w:szCs w:val="24"/>
        </w:rPr>
        <w:t xml:space="preserve"> решения Думы городского </w:t>
      </w:r>
      <w:r w:rsidR="009755BC" w:rsidRPr="009755BC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BC36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3631" w:rsidRPr="00BC3631">
        <w:rPr>
          <w:rFonts w:ascii="Times New Roman" w:hAnsi="Times New Roman" w:cs="Times New Roman"/>
          <w:sz w:val="24"/>
          <w:szCs w:val="24"/>
        </w:rPr>
        <w:t>«О порядке самообложения граждан на территории муниципального образования – «город Тулун»</w:t>
      </w:r>
      <w:r w:rsidR="00BC3631">
        <w:rPr>
          <w:rFonts w:ascii="Times New Roman" w:hAnsi="Times New Roman" w:cs="Times New Roman"/>
          <w:sz w:val="24"/>
          <w:szCs w:val="24"/>
        </w:rPr>
        <w:t>.</w:t>
      </w:r>
      <w:r w:rsidR="0003059F" w:rsidRPr="0003059F">
        <w:rPr>
          <w:rFonts w:ascii="Times New Roman" w:hAnsi="Times New Roman" w:cs="Times New Roman"/>
          <w:sz w:val="24"/>
          <w:szCs w:val="24"/>
        </w:rPr>
        <w:t xml:space="preserve"> </w:t>
      </w:r>
      <w:r w:rsidR="00BC3631">
        <w:rPr>
          <w:rFonts w:ascii="Times New Roman" w:hAnsi="Times New Roman" w:cs="Times New Roman"/>
          <w:sz w:val="24"/>
          <w:szCs w:val="24"/>
        </w:rPr>
        <w:t>Проект</w:t>
      </w:r>
      <w:r w:rsidR="0003059F" w:rsidRPr="00C04298">
        <w:rPr>
          <w:rFonts w:ascii="Times New Roman" w:hAnsi="Times New Roman" w:cs="Times New Roman"/>
          <w:sz w:val="24"/>
          <w:szCs w:val="24"/>
        </w:rPr>
        <w:t xml:space="preserve"> противоречит </w:t>
      </w:r>
      <w:r w:rsidR="00BC3631">
        <w:rPr>
          <w:rFonts w:ascii="Times New Roman" w:hAnsi="Times New Roman" w:cs="Times New Roman"/>
          <w:sz w:val="24"/>
          <w:szCs w:val="24"/>
        </w:rPr>
        <w:t>требованиям действующего законодательства</w:t>
      </w:r>
      <w:r w:rsidR="0003059F">
        <w:rPr>
          <w:rFonts w:ascii="Times New Roman" w:hAnsi="Times New Roman" w:cs="Times New Roman"/>
          <w:sz w:val="24"/>
          <w:szCs w:val="24"/>
        </w:rPr>
        <w:t xml:space="preserve">, рекомендован КСП </w:t>
      </w:r>
      <w:proofErr w:type="spellStart"/>
      <w:r w:rsidR="0003059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3059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3059F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03059F">
        <w:rPr>
          <w:rFonts w:ascii="Times New Roman" w:hAnsi="Times New Roman" w:cs="Times New Roman"/>
          <w:sz w:val="24"/>
          <w:szCs w:val="24"/>
        </w:rPr>
        <w:t xml:space="preserve"> </w:t>
      </w:r>
      <w:r w:rsidR="00BC3631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C3631" w:rsidRPr="00BC3631">
        <w:rPr>
          <w:rFonts w:ascii="Times New Roman" w:hAnsi="Times New Roman" w:cs="Times New Roman"/>
          <w:sz w:val="24"/>
          <w:szCs w:val="24"/>
        </w:rPr>
        <w:t>отклонить, направить в администрацию городского округа на доработку</w:t>
      </w:r>
      <w:r w:rsidR="00AD2062">
        <w:rPr>
          <w:rFonts w:ascii="Times New Roman" w:hAnsi="Times New Roman" w:cs="Times New Roman"/>
          <w:sz w:val="24"/>
          <w:szCs w:val="24"/>
        </w:rPr>
        <w:t>. Проект отозван администрацией городского округа (заключение 4-э от 25.01.2021г.)</w:t>
      </w:r>
      <w:r w:rsidR="0003059F" w:rsidRPr="002678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361D" w:rsidRDefault="0092361D" w:rsidP="00EA6B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2.5 </w:t>
      </w:r>
      <w:r w:rsidRPr="009236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экспертно-аналитическое мероприятие</w:t>
      </w:r>
      <w:r w:rsidR="0095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проверка</w:t>
      </w:r>
      <w:r w:rsidRPr="0092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годового отчета об исполнении бюджета  муниципального образования – «город Тулун» за 2019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36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C27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КСП </w:t>
      </w:r>
      <w:proofErr w:type="spellStart"/>
      <w:r w:rsidRPr="003C27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г</w:t>
      </w:r>
      <w:proofErr w:type="gramStart"/>
      <w:r w:rsidRPr="003C27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.Т</w:t>
      </w:r>
      <w:proofErr w:type="gramEnd"/>
      <w:r w:rsidRPr="003C27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улуна</w:t>
      </w:r>
      <w:proofErr w:type="spellEnd"/>
      <w:r w:rsidRPr="003C27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предложено</w:t>
      </w:r>
      <w:r w:rsidRPr="003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действенные меры к устранению и недопущению указанных нарушений законодательства Российской Федерации, допущенных при составлении и представлении годовой бюджетной отчетности, принять действенные меры по сокращению дебиторской задолженности, не допускать нарушений Приказа Минфина России от 28.12.2010г. № 191н 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Федерации", не допускать представление недостоверной инф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ормации в пояснительной записке.</w:t>
      </w:r>
      <w:r w:rsidRPr="009236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C27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КСП </w:t>
      </w:r>
      <w:proofErr w:type="spellStart"/>
      <w:r w:rsidRPr="003C27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Start"/>
      <w:r w:rsidRPr="003C27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.Т</w:t>
      </w:r>
      <w:proofErr w:type="gramEnd"/>
      <w:r w:rsidRPr="003C27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улуна</w:t>
      </w:r>
      <w:proofErr w:type="spellEnd"/>
      <w:r w:rsidRPr="003C27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рекомендовано перед составлением годовой бюджетной отчетности </w:t>
      </w:r>
      <w:r w:rsidRPr="003C271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C27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проводить инвентаризацию имущества и </w:t>
      </w:r>
      <w:r w:rsidRPr="003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финансовых обязательств, </w:t>
      </w:r>
      <w:r w:rsidRPr="003C2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пояснительной записке Администрации городского округа (ф.0503160) отразить достоверные сведения об отсутствии в 2019 году расходов на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служивание муниципального долга,</w:t>
      </w:r>
      <w:r w:rsidRPr="0092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Комитету по финансам администрации городского округа своевременно вносить изменения в свои нормативно-правовые акты в соответствии с изменениями, вносимыми в законодательство 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</w:t>
      </w:r>
      <w:r w:rsidR="00147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47B9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Админстрацией</w:t>
      </w:r>
      <w:proofErr w:type="spellEnd"/>
      <w:r w:rsidR="00147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</w:t>
      </w:r>
      <w:proofErr w:type="spellStart"/>
      <w:r w:rsidR="00147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огкруга</w:t>
      </w:r>
      <w:proofErr w:type="spellEnd"/>
      <w:r w:rsidR="00147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нарушения, замечания устранены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(заключение 5-э от 29.01.2021г.);</w:t>
      </w:r>
    </w:p>
    <w:p w:rsidR="00CF3013" w:rsidRPr="00000DD8" w:rsidRDefault="00E206ED" w:rsidP="00EA6B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2.6  </w:t>
      </w:r>
      <w:r w:rsidR="009107D9" w:rsidRPr="00C042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640" w:rsidRPr="00C04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финансово-экономическая экспертиза</w:t>
      </w:r>
      <w:r w:rsidR="0095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="00953640" w:rsidRPr="00C04298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953640">
        <w:rPr>
          <w:rFonts w:ascii="Times New Roman" w:eastAsia="Calibri" w:hAnsi="Times New Roman" w:cs="Times New Roman"/>
          <w:sz w:val="24"/>
          <w:szCs w:val="24"/>
        </w:rPr>
        <w:t>а</w:t>
      </w:r>
      <w:r w:rsidR="00953640" w:rsidRPr="00C04298">
        <w:rPr>
          <w:rFonts w:ascii="Times New Roman" w:eastAsia="Calibri" w:hAnsi="Times New Roman" w:cs="Times New Roman"/>
          <w:sz w:val="24"/>
          <w:szCs w:val="24"/>
        </w:rPr>
        <w:t xml:space="preserve"> решения Думы городского </w:t>
      </w:r>
      <w:r w:rsidR="00953640" w:rsidRPr="00000DD8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000DD8" w:rsidRPr="00000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61D" w:rsidRPr="0092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передаче в безвозмездное пользование муниципального имущества» </w:t>
      </w:r>
      <w:r w:rsidR="0092361D" w:rsidRPr="0092361D">
        <w:rPr>
          <w:rFonts w:ascii="Times New Roman" w:eastAsia="Calibri" w:hAnsi="Times New Roman" w:cs="Times New Roman"/>
          <w:sz w:val="24"/>
          <w:szCs w:val="24"/>
        </w:rPr>
        <w:t xml:space="preserve">Иркутскому региональному отделению Общероссийской общественной организации инвалидов </w:t>
      </w:r>
      <w:r w:rsidR="0092361D">
        <w:rPr>
          <w:rFonts w:ascii="Times New Roman" w:eastAsia="Calibri" w:hAnsi="Times New Roman" w:cs="Times New Roman"/>
          <w:sz w:val="24"/>
          <w:szCs w:val="24"/>
        </w:rPr>
        <w:t>«</w:t>
      </w:r>
      <w:r w:rsidR="007578AE">
        <w:rPr>
          <w:rFonts w:ascii="Times New Roman" w:eastAsia="Calibri" w:hAnsi="Times New Roman" w:cs="Times New Roman"/>
          <w:sz w:val="24"/>
          <w:szCs w:val="24"/>
        </w:rPr>
        <w:t xml:space="preserve">Всероссийское общество глухих». </w:t>
      </w:r>
      <w:r w:rsidR="00000DD8" w:rsidRPr="00C04298">
        <w:rPr>
          <w:rFonts w:ascii="Times New Roman" w:hAnsi="Times New Roman" w:cs="Times New Roman"/>
          <w:sz w:val="24"/>
          <w:szCs w:val="24"/>
        </w:rPr>
        <w:t>Проект не противоречит действующему законодательству</w:t>
      </w:r>
      <w:r w:rsidR="00000DD8">
        <w:rPr>
          <w:rFonts w:ascii="Times New Roman" w:hAnsi="Times New Roman" w:cs="Times New Roman"/>
          <w:sz w:val="24"/>
          <w:szCs w:val="24"/>
        </w:rPr>
        <w:t xml:space="preserve">, рекомендован КСП </w:t>
      </w:r>
      <w:proofErr w:type="spellStart"/>
      <w:r w:rsidR="00000DD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00DD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00DD8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000DD8">
        <w:rPr>
          <w:rFonts w:ascii="Times New Roman" w:hAnsi="Times New Roman" w:cs="Times New Roman"/>
          <w:sz w:val="24"/>
          <w:szCs w:val="24"/>
        </w:rPr>
        <w:t xml:space="preserve"> к рассмотрению</w:t>
      </w:r>
      <w:r w:rsidR="00E361EE">
        <w:rPr>
          <w:rFonts w:ascii="Times New Roman" w:hAnsi="Times New Roman" w:cs="Times New Roman"/>
          <w:sz w:val="24"/>
          <w:szCs w:val="24"/>
        </w:rPr>
        <w:t xml:space="preserve"> </w:t>
      </w:r>
      <w:r w:rsidR="00E361E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(заключение 6</w:t>
      </w:r>
      <w:r w:rsidR="00CB6BF3">
        <w:rPr>
          <w:rFonts w:ascii="Times New Roman" w:eastAsia="Times New Roman" w:hAnsi="Times New Roman" w:cs="Times New Roman"/>
          <w:sz w:val="24"/>
          <w:szCs w:val="24"/>
          <w:lang w:eastAsia="ru-RU"/>
        </w:rPr>
        <w:t>-э от 15.02</w:t>
      </w:r>
      <w:r w:rsidR="00E361EE"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.2021г.)</w:t>
      </w:r>
      <w:r w:rsidR="00000DD8" w:rsidRPr="002678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F3013" w:rsidRPr="00000D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7CEC" w:rsidRDefault="00E206ED" w:rsidP="00087C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2.7 </w:t>
      </w:r>
      <w:r w:rsidR="00953640" w:rsidRPr="0095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="00953640" w:rsidRPr="00C04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финансово-экономическая экспертиза</w:t>
      </w:r>
      <w:r w:rsidR="0095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="00953640" w:rsidRPr="00C04298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953640">
        <w:rPr>
          <w:rFonts w:ascii="Times New Roman" w:eastAsia="Calibri" w:hAnsi="Times New Roman" w:cs="Times New Roman"/>
          <w:sz w:val="24"/>
          <w:szCs w:val="24"/>
        </w:rPr>
        <w:t>а</w:t>
      </w:r>
      <w:r w:rsidR="00953640" w:rsidRPr="00C04298">
        <w:rPr>
          <w:rFonts w:ascii="Times New Roman" w:eastAsia="Calibri" w:hAnsi="Times New Roman" w:cs="Times New Roman"/>
          <w:sz w:val="24"/>
          <w:szCs w:val="24"/>
        </w:rPr>
        <w:t xml:space="preserve"> решения Думы городского </w:t>
      </w:r>
      <w:r w:rsidR="00953640" w:rsidRPr="00E361EE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087CEC" w:rsidRPr="00E361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61EE" w:rsidRPr="00E361EE">
        <w:rPr>
          <w:rFonts w:ascii="Times New Roman" w:hAnsi="Times New Roman" w:cs="Times New Roman"/>
          <w:sz w:val="24"/>
          <w:szCs w:val="24"/>
        </w:rPr>
        <w:t>«О внесении изменений в Положение о порядке учета и предоставления в аренду имущества, находящегося в собственности муниципального образования – «город Тулун»</w:t>
      </w:r>
      <w:r w:rsidR="00000DD8" w:rsidRPr="00E361EE">
        <w:rPr>
          <w:rFonts w:ascii="Times New Roman" w:hAnsi="Times New Roman" w:cs="Times New Roman"/>
          <w:sz w:val="24"/>
          <w:szCs w:val="24"/>
        </w:rPr>
        <w:t>.</w:t>
      </w:r>
      <w:r w:rsidR="00000DD8" w:rsidRPr="00E361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0DD8" w:rsidRPr="00C04298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9B7352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000DD8" w:rsidRPr="00C04298">
        <w:rPr>
          <w:rFonts w:ascii="Times New Roman" w:hAnsi="Times New Roman" w:cs="Times New Roman"/>
          <w:sz w:val="24"/>
          <w:szCs w:val="24"/>
        </w:rPr>
        <w:t>не противоречит действующему законодательству</w:t>
      </w:r>
      <w:r w:rsidR="00000DD8">
        <w:rPr>
          <w:rFonts w:ascii="Times New Roman" w:hAnsi="Times New Roman" w:cs="Times New Roman"/>
          <w:sz w:val="24"/>
          <w:szCs w:val="24"/>
        </w:rPr>
        <w:t>,</w:t>
      </w:r>
      <w:r w:rsidR="009B7352">
        <w:rPr>
          <w:rFonts w:ascii="Times New Roman" w:hAnsi="Times New Roman" w:cs="Times New Roman"/>
          <w:sz w:val="24"/>
          <w:szCs w:val="24"/>
        </w:rPr>
        <w:t xml:space="preserve"> по Проекту вынесены замечания, </w:t>
      </w:r>
      <w:r w:rsidR="00000DD8">
        <w:rPr>
          <w:rFonts w:ascii="Times New Roman" w:hAnsi="Times New Roman" w:cs="Times New Roman"/>
          <w:sz w:val="24"/>
          <w:szCs w:val="24"/>
        </w:rPr>
        <w:t xml:space="preserve"> рекомендован</w:t>
      </w:r>
      <w:r w:rsidR="009B7352">
        <w:rPr>
          <w:rFonts w:ascii="Times New Roman" w:hAnsi="Times New Roman" w:cs="Times New Roman"/>
          <w:sz w:val="24"/>
          <w:szCs w:val="24"/>
        </w:rPr>
        <w:t xml:space="preserve">ы КСП </w:t>
      </w:r>
      <w:proofErr w:type="spellStart"/>
      <w:r w:rsidR="009B735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B735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9B7352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9B7352">
        <w:rPr>
          <w:rFonts w:ascii="Times New Roman" w:hAnsi="Times New Roman" w:cs="Times New Roman"/>
          <w:sz w:val="24"/>
          <w:szCs w:val="24"/>
        </w:rPr>
        <w:t xml:space="preserve"> к устранению. Администрацией городского округа замечания устранены</w:t>
      </w:r>
      <w:r w:rsidR="00E361EE">
        <w:rPr>
          <w:rFonts w:ascii="Times New Roman" w:hAnsi="Times New Roman" w:cs="Times New Roman"/>
          <w:sz w:val="24"/>
          <w:szCs w:val="24"/>
        </w:rPr>
        <w:t xml:space="preserve"> </w:t>
      </w:r>
      <w:r w:rsidR="00E361E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(заключение 7-э от 16.02</w:t>
      </w:r>
      <w:r w:rsidR="00E361EE"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.2021г.)</w:t>
      </w:r>
      <w:r w:rsidR="00000DD8" w:rsidRPr="002678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0DD8" w:rsidRPr="00000DD8" w:rsidRDefault="00000DD8" w:rsidP="00087C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2.8 </w:t>
      </w:r>
      <w:r w:rsidRPr="0095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Pr="00C04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финансово-экономическая экспертиза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Pr="00C04298">
        <w:rPr>
          <w:rFonts w:ascii="Times New Roman" w:eastAsia="Calibri" w:hAnsi="Times New Roman" w:cs="Times New Roman"/>
          <w:sz w:val="24"/>
          <w:szCs w:val="24"/>
        </w:rPr>
        <w:t>проект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04298">
        <w:rPr>
          <w:rFonts w:ascii="Times New Roman" w:eastAsia="Calibri" w:hAnsi="Times New Roman" w:cs="Times New Roman"/>
          <w:sz w:val="24"/>
          <w:szCs w:val="24"/>
        </w:rPr>
        <w:t xml:space="preserve"> решения Думы городского </w:t>
      </w:r>
      <w:r w:rsidRPr="009755BC">
        <w:rPr>
          <w:rFonts w:ascii="Times New Roman" w:eastAsia="Calibri" w:hAnsi="Times New Roman" w:cs="Times New Roman"/>
          <w:sz w:val="24"/>
          <w:szCs w:val="24"/>
        </w:rPr>
        <w:t>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2E1C" w:rsidRPr="006F2E1C">
        <w:rPr>
          <w:rFonts w:ascii="Times New Roman" w:hAnsi="Times New Roman" w:cs="Times New Roman"/>
          <w:sz w:val="24"/>
          <w:szCs w:val="24"/>
        </w:rPr>
        <w:t>«Об утверждении Положения о приватизации муниципального имущества  муниципального образования – «город Тулун»</w:t>
      </w:r>
      <w:r w:rsidR="006F2E1C">
        <w:rPr>
          <w:rFonts w:ascii="Times New Roman" w:hAnsi="Times New Roman" w:cs="Times New Roman"/>
          <w:sz w:val="24"/>
          <w:szCs w:val="24"/>
        </w:rPr>
        <w:t>.</w:t>
      </w:r>
      <w:r w:rsidR="006F2E1C" w:rsidRPr="00000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КСП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D12AB4">
        <w:rPr>
          <w:rFonts w:ascii="Times New Roman" w:hAnsi="Times New Roman" w:cs="Times New Roman"/>
          <w:sz w:val="24"/>
          <w:szCs w:val="24"/>
        </w:rPr>
        <w:t xml:space="preserve"> вынесены рекомендации по внесению поправок и дополнений в Проект. Администрацией городского округа в Проект внесены поправки и дополнения </w:t>
      </w:r>
      <w:r w:rsidR="00F44DA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(заключение 8-э от 17</w:t>
      </w:r>
      <w:r w:rsidR="006F2E1C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.02.2021г.)</w:t>
      </w:r>
      <w:r w:rsidRPr="002678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0DD8" w:rsidRDefault="00000DD8" w:rsidP="00087C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2.9 </w:t>
      </w:r>
      <w:r w:rsidRPr="0095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Pr="00C04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финансово-экономическая экспертиза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Pr="00C04298">
        <w:rPr>
          <w:rFonts w:ascii="Times New Roman" w:eastAsia="Calibri" w:hAnsi="Times New Roman" w:cs="Times New Roman"/>
          <w:sz w:val="24"/>
          <w:szCs w:val="24"/>
        </w:rPr>
        <w:t>проект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04298">
        <w:rPr>
          <w:rFonts w:ascii="Times New Roman" w:eastAsia="Calibri" w:hAnsi="Times New Roman" w:cs="Times New Roman"/>
          <w:sz w:val="24"/>
          <w:szCs w:val="24"/>
        </w:rPr>
        <w:t xml:space="preserve"> решения Думы городского </w:t>
      </w:r>
      <w:r w:rsidRPr="009755BC">
        <w:rPr>
          <w:rFonts w:ascii="Times New Roman" w:eastAsia="Calibri" w:hAnsi="Times New Roman" w:cs="Times New Roman"/>
          <w:sz w:val="24"/>
          <w:szCs w:val="24"/>
        </w:rPr>
        <w:t>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5723" w:rsidRPr="008A5723">
        <w:rPr>
          <w:rFonts w:ascii="Times New Roman" w:hAnsi="Times New Roman" w:cs="Times New Roman"/>
          <w:sz w:val="24"/>
          <w:szCs w:val="24"/>
        </w:rPr>
        <w:t>«Об утверждении Положения о приватизации муниципального имущества  муниципального образования – «город Тулун»</w:t>
      </w:r>
      <w:r w:rsidR="008A5723">
        <w:rPr>
          <w:rFonts w:ascii="Times New Roman" w:hAnsi="Times New Roman" w:cs="Times New Roman"/>
          <w:sz w:val="24"/>
          <w:szCs w:val="24"/>
        </w:rPr>
        <w:t>.</w:t>
      </w:r>
      <w:r w:rsidR="008A5723" w:rsidRPr="008A5723">
        <w:rPr>
          <w:rFonts w:ascii="Times New Roman" w:hAnsi="Times New Roman" w:cs="Times New Roman"/>
          <w:sz w:val="24"/>
          <w:szCs w:val="24"/>
        </w:rPr>
        <w:t xml:space="preserve"> </w:t>
      </w:r>
      <w:r w:rsidR="008638A8">
        <w:rPr>
          <w:rFonts w:ascii="Times New Roman" w:hAnsi="Times New Roman" w:cs="Times New Roman"/>
          <w:sz w:val="24"/>
          <w:szCs w:val="24"/>
        </w:rPr>
        <w:t>Проект</w:t>
      </w:r>
      <w:r w:rsidRPr="00000DD8">
        <w:rPr>
          <w:rFonts w:ascii="Times New Roman" w:hAnsi="Times New Roman" w:cs="Times New Roman"/>
          <w:sz w:val="24"/>
          <w:szCs w:val="24"/>
        </w:rPr>
        <w:t xml:space="preserve"> не противоречит действующему законодательству, рекомендован КСП </w:t>
      </w:r>
      <w:proofErr w:type="spellStart"/>
      <w:r w:rsidRPr="00000DD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00DD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000DD8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Pr="00000DD8">
        <w:rPr>
          <w:rFonts w:ascii="Times New Roman" w:hAnsi="Times New Roman" w:cs="Times New Roman"/>
          <w:sz w:val="24"/>
          <w:szCs w:val="24"/>
        </w:rPr>
        <w:t xml:space="preserve"> к рассмотрению</w:t>
      </w:r>
      <w:r w:rsidR="008A5723">
        <w:rPr>
          <w:rFonts w:ascii="Times New Roman" w:hAnsi="Times New Roman" w:cs="Times New Roman"/>
          <w:sz w:val="24"/>
          <w:szCs w:val="24"/>
        </w:rPr>
        <w:t xml:space="preserve"> </w:t>
      </w:r>
      <w:r w:rsidR="008A572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(заключение 9-э от 20</w:t>
      </w:r>
      <w:r w:rsidR="008A5723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.02.2021г.)</w:t>
      </w:r>
      <w:r w:rsidR="008A57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0DD8" w:rsidRDefault="008638A8" w:rsidP="00087C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2.10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5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Pr="00C04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финансово-экономическая экспертиза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Pr="00C04298">
        <w:rPr>
          <w:rFonts w:ascii="Times New Roman" w:eastAsia="Calibri" w:hAnsi="Times New Roman" w:cs="Times New Roman"/>
          <w:sz w:val="24"/>
          <w:szCs w:val="24"/>
        </w:rPr>
        <w:t>проект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04298">
        <w:rPr>
          <w:rFonts w:ascii="Times New Roman" w:eastAsia="Calibri" w:hAnsi="Times New Roman" w:cs="Times New Roman"/>
          <w:sz w:val="24"/>
          <w:szCs w:val="24"/>
        </w:rPr>
        <w:t xml:space="preserve"> решения Думы городского </w:t>
      </w:r>
      <w:r w:rsidRPr="008638A8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86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38A8">
        <w:rPr>
          <w:rFonts w:ascii="Times New Roman" w:hAnsi="Times New Roman" w:cs="Times New Roman"/>
          <w:sz w:val="24"/>
          <w:szCs w:val="24"/>
        </w:rPr>
        <w:t>«О внесении изменений в решение</w:t>
      </w:r>
      <w:r w:rsidRPr="008638A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Думы городского округа от 31 августа 2010г. № 41-ДГО «Об утверждении </w:t>
      </w:r>
      <w:r w:rsidRPr="008638A8">
        <w:rPr>
          <w:rFonts w:ascii="Times New Roman" w:hAnsi="Times New Roman" w:cs="Times New Roman"/>
          <w:sz w:val="24"/>
          <w:szCs w:val="24"/>
        </w:rPr>
        <w:t>Положения о порядке учета и предоставления в аренду имущества, находящегося в собственности муниципального образования – «город Тулун»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38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</w:t>
      </w:r>
      <w:r w:rsidRPr="00000DD8">
        <w:rPr>
          <w:rFonts w:ascii="Times New Roman" w:hAnsi="Times New Roman" w:cs="Times New Roman"/>
          <w:sz w:val="24"/>
          <w:szCs w:val="24"/>
        </w:rPr>
        <w:t xml:space="preserve"> не противоречит действующему законодательству, рекомендован КСП </w:t>
      </w:r>
      <w:proofErr w:type="spellStart"/>
      <w:r w:rsidRPr="00000DD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00DD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000DD8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Pr="00000DD8">
        <w:rPr>
          <w:rFonts w:ascii="Times New Roman" w:hAnsi="Times New Roman" w:cs="Times New Roman"/>
          <w:sz w:val="24"/>
          <w:szCs w:val="24"/>
        </w:rPr>
        <w:t xml:space="preserve"> к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(заключение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-э от 20.02.2021г.);</w:t>
      </w:r>
    </w:p>
    <w:p w:rsidR="00DC0397" w:rsidRDefault="00DC0397" w:rsidP="00087C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2.11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5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Pr="00C04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финансово-экономическая экспертиза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Pr="00C04298">
        <w:rPr>
          <w:rFonts w:ascii="Times New Roman" w:eastAsia="Calibri" w:hAnsi="Times New Roman" w:cs="Times New Roman"/>
          <w:sz w:val="24"/>
          <w:szCs w:val="24"/>
        </w:rPr>
        <w:t>проект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04298">
        <w:rPr>
          <w:rFonts w:ascii="Times New Roman" w:eastAsia="Calibri" w:hAnsi="Times New Roman" w:cs="Times New Roman"/>
          <w:sz w:val="24"/>
          <w:szCs w:val="24"/>
        </w:rPr>
        <w:t xml:space="preserve"> решения Думы городского </w:t>
      </w:r>
      <w:r w:rsidRPr="008638A8">
        <w:rPr>
          <w:rFonts w:ascii="Times New Roman" w:eastAsia="Calibri" w:hAnsi="Times New Roman" w:cs="Times New Roman"/>
          <w:sz w:val="24"/>
          <w:szCs w:val="24"/>
        </w:rPr>
        <w:t>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0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передаче в безвозмездное пользование муниципального имущества» </w:t>
      </w:r>
      <w:proofErr w:type="spellStart"/>
      <w:r w:rsidRPr="00DC0397">
        <w:rPr>
          <w:rFonts w:ascii="Times New Roman" w:eastAsia="Calibri" w:hAnsi="Times New Roman" w:cs="Times New Roman"/>
          <w:sz w:val="24"/>
          <w:szCs w:val="24"/>
        </w:rPr>
        <w:t>Тулунской</w:t>
      </w:r>
      <w:proofErr w:type="spellEnd"/>
      <w:r w:rsidRPr="00DC0397">
        <w:rPr>
          <w:rFonts w:ascii="Times New Roman" w:eastAsia="Calibri" w:hAnsi="Times New Roman" w:cs="Times New Roman"/>
          <w:sz w:val="24"/>
          <w:szCs w:val="24"/>
        </w:rPr>
        <w:t xml:space="preserve"> городской общественной организации поддержки молодежных социальных проектов и творческих инициатив «</w:t>
      </w:r>
      <w:proofErr w:type="spellStart"/>
      <w:r w:rsidRPr="00DC0397">
        <w:rPr>
          <w:rFonts w:ascii="Times New Roman" w:eastAsia="Calibri" w:hAnsi="Times New Roman" w:cs="Times New Roman"/>
          <w:sz w:val="24"/>
          <w:szCs w:val="24"/>
        </w:rPr>
        <w:t>Тулун</w:t>
      </w:r>
      <w:proofErr w:type="gramStart"/>
      <w:r w:rsidRPr="00DC0397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DC0397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 w:rsidRPr="00DC0397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DC03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</w:t>
      </w:r>
      <w:r w:rsidRPr="00000DD8">
        <w:rPr>
          <w:rFonts w:ascii="Times New Roman" w:hAnsi="Times New Roman" w:cs="Times New Roman"/>
          <w:sz w:val="24"/>
          <w:szCs w:val="24"/>
        </w:rPr>
        <w:t xml:space="preserve"> не противоречит действующему законодательству, рекомендован КСП </w:t>
      </w:r>
      <w:proofErr w:type="spellStart"/>
      <w:r w:rsidRPr="00000DD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00DD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000DD8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Pr="00000DD8">
        <w:rPr>
          <w:rFonts w:ascii="Times New Roman" w:hAnsi="Times New Roman" w:cs="Times New Roman"/>
          <w:sz w:val="24"/>
          <w:szCs w:val="24"/>
        </w:rPr>
        <w:t xml:space="preserve"> к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(заключение 11-э от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.02.2021г.);</w:t>
      </w:r>
    </w:p>
    <w:p w:rsidR="00DC0397" w:rsidRDefault="00ED3DA8" w:rsidP="00087C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5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Pr="00C04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финансово-экономическая экспертиза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Pr="00C04298">
        <w:rPr>
          <w:rFonts w:ascii="Times New Roman" w:eastAsia="Calibri" w:hAnsi="Times New Roman" w:cs="Times New Roman"/>
          <w:sz w:val="24"/>
          <w:szCs w:val="24"/>
        </w:rPr>
        <w:t>проект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04298">
        <w:rPr>
          <w:rFonts w:ascii="Times New Roman" w:eastAsia="Calibri" w:hAnsi="Times New Roman" w:cs="Times New Roman"/>
          <w:sz w:val="24"/>
          <w:szCs w:val="24"/>
        </w:rPr>
        <w:t xml:space="preserve"> решения Думы городского </w:t>
      </w:r>
      <w:r w:rsidRPr="008638A8">
        <w:rPr>
          <w:rFonts w:ascii="Times New Roman" w:eastAsia="Calibri" w:hAnsi="Times New Roman" w:cs="Times New Roman"/>
          <w:sz w:val="24"/>
          <w:szCs w:val="24"/>
        </w:rPr>
        <w:t>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DA8">
        <w:rPr>
          <w:rFonts w:ascii="Times New Roman" w:hAnsi="Times New Roman" w:cs="Times New Roman"/>
          <w:sz w:val="24"/>
          <w:szCs w:val="24"/>
        </w:rPr>
        <w:t>«О принятии в муниципальную собственность объектов недвижимого имущества» (25 жилых помещений, находящихся по адресу:</w:t>
      </w:r>
      <w:proofErr w:type="gramEnd"/>
      <w:r w:rsidRPr="00ED3DA8">
        <w:rPr>
          <w:rFonts w:ascii="Times New Roman" w:hAnsi="Times New Roman" w:cs="Times New Roman"/>
          <w:sz w:val="24"/>
          <w:szCs w:val="24"/>
        </w:rPr>
        <w:t xml:space="preserve"> Иркутская область, </w:t>
      </w:r>
      <w:proofErr w:type="spellStart"/>
      <w:r w:rsidRPr="00ED3DA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D3DA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D3DA8">
        <w:rPr>
          <w:rFonts w:ascii="Times New Roman" w:hAnsi="Times New Roman" w:cs="Times New Roman"/>
          <w:sz w:val="24"/>
          <w:szCs w:val="24"/>
        </w:rPr>
        <w:t>улун</w:t>
      </w:r>
      <w:proofErr w:type="spellEnd"/>
      <w:r w:rsidRPr="00ED3DA8">
        <w:rPr>
          <w:rFonts w:ascii="Times New Roman" w:hAnsi="Times New Roman" w:cs="Times New Roman"/>
          <w:sz w:val="24"/>
          <w:szCs w:val="24"/>
        </w:rPr>
        <w:t xml:space="preserve">, пер. Попова, 20/1, 25 жилых помещений, находящихся по адресу: Иркутская область, </w:t>
      </w:r>
      <w:proofErr w:type="spellStart"/>
      <w:r w:rsidRPr="00ED3DA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D3DA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D3DA8">
        <w:rPr>
          <w:rFonts w:ascii="Times New Roman" w:hAnsi="Times New Roman" w:cs="Times New Roman"/>
          <w:sz w:val="24"/>
          <w:szCs w:val="24"/>
        </w:rPr>
        <w:t>улун</w:t>
      </w:r>
      <w:proofErr w:type="spellEnd"/>
      <w:r w:rsidRPr="00ED3DA8">
        <w:rPr>
          <w:rFonts w:ascii="Times New Roman" w:hAnsi="Times New Roman" w:cs="Times New Roman"/>
          <w:sz w:val="24"/>
          <w:szCs w:val="24"/>
        </w:rPr>
        <w:t xml:space="preserve">, пер. Попова, 20/2, а также наружные инженерные сети водоотведения, водоснабжения, </w:t>
      </w:r>
      <w:r w:rsidRPr="00ED3DA8">
        <w:rPr>
          <w:rFonts w:ascii="Times New Roman" w:hAnsi="Times New Roman" w:cs="Times New Roman"/>
          <w:sz w:val="24"/>
          <w:szCs w:val="24"/>
        </w:rPr>
        <w:lastRenderedPageBreak/>
        <w:t xml:space="preserve">теплоснабжения, энергоснабжения, находящихся по адресу: Иркутская область, </w:t>
      </w:r>
      <w:proofErr w:type="spellStart"/>
      <w:r w:rsidRPr="00ED3DA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D3DA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D3DA8">
        <w:rPr>
          <w:rFonts w:ascii="Times New Roman" w:hAnsi="Times New Roman" w:cs="Times New Roman"/>
          <w:sz w:val="24"/>
          <w:szCs w:val="24"/>
        </w:rPr>
        <w:t>улун</w:t>
      </w:r>
      <w:proofErr w:type="spellEnd"/>
      <w:r w:rsidRPr="00ED3DA8">
        <w:rPr>
          <w:rFonts w:ascii="Times New Roman" w:hAnsi="Times New Roman" w:cs="Times New Roman"/>
          <w:sz w:val="24"/>
          <w:szCs w:val="24"/>
        </w:rPr>
        <w:t>, пер. Попова).</w:t>
      </w:r>
      <w:r w:rsidR="00715C7B" w:rsidRPr="00715C7B">
        <w:rPr>
          <w:rFonts w:ascii="Times New Roman" w:hAnsi="Times New Roman" w:cs="Times New Roman"/>
          <w:sz w:val="24"/>
          <w:szCs w:val="24"/>
        </w:rPr>
        <w:t xml:space="preserve"> </w:t>
      </w:r>
      <w:r w:rsidR="00715C7B">
        <w:rPr>
          <w:rFonts w:ascii="Times New Roman" w:hAnsi="Times New Roman" w:cs="Times New Roman"/>
          <w:sz w:val="24"/>
          <w:szCs w:val="24"/>
        </w:rPr>
        <w:t xml:space="preserve">КСП </w:t>
      </w:r>
      <w:proofErr w:type="spellStart"/>
      <w:r w:rsidR="00715C7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15C7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715C7B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715C7B">
        <w:rPr>
          <w:rFonts w:ascii="Times New Roman" w:hAnsi="Times New Roman" w:cs="Times New Roman"/>
          <w:sz w:val="24"/>
          <w:szCs w:val="24"/>
        </w:rPr>
        <w:t xml:space="preserve"> вынесены рекомендации по внесению поправок и дополнений в Проект. </w:t>
      </w:r>
      <w:proofErr w:type="gramStart"/>
      <w:r w:rsidR="00715C7B">
        <w:rPr>
          <w:rFonts w:ascii="Times New Roman" w:hAnsi="Times New Roman" w:cs="Times New Roman"/>
          <w:sz w:val="24"/>
          <w:szCs w:val="24"/>
        </w:rPr>
        <w:t xml:space="preserve">Администрацией городского округа </w:t>
      </w:r>
      <w:r w:rsidR="00715C7B">
        <w:rPr>
          <w:rFonts w:ascii="Times New Roman" w:hAnsi="Times New Roman" w:cs="Times New Roman"/>
          <w:sz w:val="24"/>
          <w:szCs w:val="24"/>
        </w:rPr>
        <w:t>не приняты.</w:t>
      </w:r>
      <w:proofErr w:type="gramEnd"/>
      <w:r w:rsidR="00715C7B">
        <w:rPr>
          <w:rFonts w:ascii="Times New Roman" w:hAnsi="Times New Roman" w:cs="Times New Roman"/>
          <w:sz w:val="24"/>
          <w:szCs w:val="24"/>
        </w:rPr>
        <w:t xml:space="preserve"> Проект принят Думой городского округа без поправок </w:t>
      </w:r>
      <w:r w:rsidR="00715C7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(заключение 12-э от 09.03</w:t>
      </w:r>
      <w:r w:rsidR="00715C7B"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.2021г.);</w:t>
      </w:r>
    </w:p>
    <w:p w:rsidR="00FD2520" w:rsidRDefault="00FD2520" w:rsidP="00087C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2.13</w:t>
      </w:r>
      <w:r w:rsidRPr="0095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Pr="00C04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финансово-экономическая экспертиза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Pr="00C04298">
        <w:rPr>
          <w:rFonts w:ascii="Times New Roman" w:eastAsia="Calibri" w:hAnsi="Times New Roman" w:cs="Times New Roman"/>
          <w:sz w:val="24"/>
          <w:szCs w:val="24"/>
        </w:rPr>
        <w:t>проект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04298">
        <w:rPr>
          <w:rFonts w:ascii="Times New Roman" w:eastAsia="Calibri" w:hAnsi="Times New Roman" w:cs="Times New Roman"/>
          <w:sz w:val="24"/>
          <w:szCs w:val="24"/>
        </w:rPr>
        <w:t xml:space="preserve"> решения Думы городского </w:t>
      </w:r>
      <w:r w:rsidRPr="008638A8">
        <w:rPr>
          <w:rFonts w:ascii="Times New Roman" w:eastAsia="Calibri" w:hAnsi="Times New Roman" w:cs="Times New Roman"/>
          <w:sz w:val="24"/>
          <w:szCs w:val="24"/>
        </w:rPr>
        <w:t>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252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годового отчета об исполнении бюджета муниципального образования – «город Тулун» за 2019 год»</w:t>
      </w:r>
      <w:r w:rsidR="00320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08A6" w:rsidRPr="00815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8A6" w:rsidRPr="007D0F2D">
        <w:rPr>
          <w:rFonts w:ascii="Times New Roman" w:hAnsi="Times New Roman" w:cs="Times New Roman"/>
          <w:color w:val="333333"/>
          <w:sz w:val="24"/>
          <w:szCs w:val="24"/>
        </w:rPr>
        <w:t xml:space="preserve">КСП </w:t>
      </w:r>
      <w:proofErr w:type="spellStart"/>
      <w:r w:rsidR="003208A6" w:rsidRPr="007D0F2D">
        <w:rPr>
          <w:rFonts w:ascii="Times New Roman" w:hAnsi="Times New Roman" w:cs="Times New Roman"/>
          <w:color w:val="333333"/>
          <w:sz w:val="24"/>
          <w:szCs w:val="24"/>
        </w:rPr>
        <w:t>г</w:t>
      </w:r>
      <w:proofErr w:type="gramStart"/>
      <w:r w:rsidR="003208A6" w:rsidRPr="007D0F2D">
        <w:rPr>
          <w:rFonts w:ascii="Times New Roman" w:hAnsi="Times New Roman" w:cs="Times New Roman"/>
          <w:color w:val="333333"/>
          <w:sz w:val="24"/>
          <w:szCs w:val="24"/>
        </w:rPr>
        <w:t>.Т</w:t>
      </w:r>
      <w:proofErr w:type="gramEnd"/>
      <w:r w:rsidR="003208A6" w:rsidRPr="007D0F2D">
        <w:rPr>
          <w:rFonts w:ascii="Times New Roman" w:hAnsi="Times New Roman" w:cs="Times New Roman"/>
          <w:color w:val="333333"/>
          <w:sz w:val="24"/>
          <w:szCs w:val="24"/>
        </w:rPr>
        <w:t>улуна</w:t>
      </w:r>
      <w:proofErr w:type="spellEnd"/>
      <w:r w:rsidR="003208A6" w:rsidRPr="007D0F2D">
        <w:rPr>
          <w:rFonts w:ascii="Times New Roman" w:hAnsi="Times New Roman" w:cs="Times New Roman"/>
          <w:color w:val="333333"/>
          <w:sz w:val="24"/>
          <w:szCs w:val="24"/>
        </w:rPr>
        <w:t xml:space="preserve"> рекомендовано</w:t>
      </w:r>
      <w:r w:rsidR="003208A6" w:rsidRPr="0024480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208A6" w:rsidRPr="00815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 </w:t>
      </w:r>
      <w:r w:rsidR="0032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</w:t>
      </w:r>
      <w:r w:rsidR="003208A6" w:rsidRPr="00815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утверждению Думой </w:t>
      </w:r>
      <w:r w:rsidR="003208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округа,</w:t>
      </w:r>
      <w:r w:rsidR="003208A6" w:rsidRPr="00815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принимая во внимание </w:t>
      </w:r>
      <w:r w:rsidR="003208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и замечания, установленные в рамках проведения внешней проверки годовой бюджетной отчетности главных администраторов бюджетных средств за 2019 год и годового отчета об исполнении местного бюджета за 2019 год, которые устранены Администрацией городского округа  (заключение 13-э от 18</w:t>
      </w:r>
      <w:r w:rsidR="003208A6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.03.2021г.);</w:t>
      </w:r>
      <w:r w:rsidR="003208A6" w:rsidRPr="00815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C1B" w:rsidRPr="00ED3DA8" w:rsidRDefault="00CC5C1B" w:rsidP="00087C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2.14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5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Pr="00C04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финансово-экономическая экспертиза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Pr="00C04298">
        <w:rPr>
          <w:rFonts w:ascii="Times New Roman" w:eastAsia="Calibri" w:hAnsi="Times New Roman" w:cs="Times New Roman"/>
          <w:sz w:val="24"/>
          <w:szCs w:val="24"/>
        </w:rPr>
        <w:t>проект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04298">
        <w:rPr>
          <w:rFonts w:ascii="Times New Roman" w:eastAsia="Calibri" w:hAnsi="Times New Roman" w:cs="Times New Roman"/>
          <w:sz w:val="24"/>
          <w:szCs w:val="24"/>
        </w:rPr>
        <w:t xml:space="preserve"> решения Думы городского </w:t>
      </w:r>
      <w:r w:rsidRPr="008638A8">
        <w:rPr>
          <w:rFonts w:ascii="Times New Roman" w:eastAsia="Calibri" w:hAnsi="Times New Roman" w:cs="Times New Roman"/>
          <w:sz w:val="24"/>
          <w:szCs w:val="24"/>
        </w:rPr>
        <w:t>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C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передаче в безвозмездное пользование муниципального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CC5C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Частному профессиональному образовательному учреждению «Выстрел»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</w:t>
      </w:r>
      <w:r w:rsidRPr="00000DD8">
        <w:rPr>
          <w:rFonts w:ascii="Times New Roman" w:hAnsi="Times New Roman" w:cs="Times New Roman"/>
          <w:sz w:val="24"/>
          <w:szCs w:val="24"/>
        </w:rPr>
        <w:t xml:space="preserve"> не противоречит действующему законодательству, рекомендован КСП </w:t>
      </w:r>
      <w:proofErr w:type="spellStart"/>
      <w:r w:rsidRPr="00000DD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00DD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000DD8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Pr="00000DD8">
        <w:rPr>
          <w:rFonts w:ascii="Times New Roman" w:hAnsi="Times New Roman" w:cs="Times New Roman"/>
          <w:sz w:val="24"/>
          <w:szCs w:val="24"/>
        </w:rPr>
        <w:t xml:space="preserve"> к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(заключение 14-э от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0397" w:rsidRPr="00ED3DA8" w:rsidRDefault="00DC0397" w:rsidP="00087CEC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5C40" w:rsidRPr="00664875" w:rsidRDefault="00B75C40" w:rsidP="00664875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875">
        <w:rPr>
          <w:rFonts w:ascii="Times New Roman" w:hAnsi="Times New Roman" w:cs="Times New Roman"/>
          <w:b/>
          <w:sz w:val="24"/>
          <w:szCs w:val="24"/>
        </w:rPr>
        <w:t>Реализация предложений по итогам контрольных и</w:t>
      </w:r>
    </w:p>
    <w:p w:rsidR="00216F46" w:rsidRPr="00C04298" w:rsidRDefault="00B75C40" w:rsidP="00E3201B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298">
        <w:rPr>
          <w:rFonts w:ascii="Times New Roman" w:hAnsi="Times New Roman" w:cs="Times New Roman"/>
          <w:b/>
          <w:sz w:val="24"/>
          <w:szCs w:val="24"/>
        </w:rPr>
        <w:t>экспертно-аналитических мероприятий</w:t>
      </w:r>
    </w:p>
    <w:p w:rsidR="000128D4" w:rsidRPr="00C04298" w:rsidRDefault="000128D4" w:rsidP="00A251E6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96" w:rsidRDefault="00390D34" w:rsidP="00F52F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298">
        <w:rPr>
          <w:rFonts w:ascii="Times New Roman" w:hAnsi="Times New Roman" w:cs="Times New Roman"/>
          <w:sz w:val="24"/>
          <w:szCs w:val="24"/>
        </w:rPr>
        <w:t xml:space="preserve">    </w:t>
      </w:r>
      <w:r w:rsidR="008C3503" w:rsidRPr="00C04298">
        <w:rPr>
          <w:rFonts w:ascii="Times New Roman" w:hAnsi="Times New Roman" w:cs="Times New Roman"/>
          <w:sz w:val="24"/>
          <w:szCs w:val="24"/>
        </w:rPr>
        <w:t xml:space="preserve">  </w:t>
      </w:r>
      <w:r w:rsidRPr="00C04298">
        <w:rPr>
          <w:rFonts w:ascii="Times New Roman" w:hAnsi="Times New Roman" w:cs="Times New Roman"/>
          <w:sz w:val="24"/>
          <w:szCs w:val="24"/>
        </w:rPr>
        <w:t xml:space="preserve">В отчетном </w:t>
      </w:r>
      <w:r w:rsidR="00F52F14">
        <w:rPr>
          <w:rFonts w:ascii="Times New Roman" w:hAnsi="Times New Roman" w:cs="Times New Roman"/>
          <w:sz w:val="24"/>
          <w:szCs w:val="24"/>
        </w:rPr>
        <w:t xml:space="preserve"> периоде 2021</w:t>
      </w:r>
      <w:r w:rsidR="00247B18" w:rsidRPr="00C0429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04298">
        <w:rPr>
          <w:rFonts w:ascii="Times New Roman" w:hAnsi="Times New Roman" w:cs="Times New Roman"/>
          <w:sz w:val="24"/>
          <w:szCs w:val="24"/>
        </w:rPr>
        <w:t xml:space="preserve"> </w:t>
      </w:r>
      <w:r w:rsidR="00246347">
        <w:rPr>
          <w:rFonts w:ascii="Times New Roman" w:hAnsi="Times New Roman" w:cs="Times New Roman"/>
          <w:sz w:val="24"/>
          <w:szCs w:val="24"/>
        </w:rPr>
        <w:t xml:space="preserve">объектам контроля по результатам контрольных мероприятий </w:t>
      </w:r>
      <w:r w:rsidR="00664875">
        <w:rPr>
          <w:rFonts w:ascii="Times New Roman" w:hAnsi="Times New Roman" w:cs="Times New Roman"/>
          <w:sz w:val="24"/>
          <w:szCs w:val="24"/>
        </w:rPr>
        <w:t xml:space="preserve"> </w:t>
      </w:r>
      <w:r w:rsidR="00246347">
        <w:rPr>
          <w:rFonts w:ascii="Times New Roman" w:hAnsi="Times New Roman" w:cs="Times New Roman"/>
          <w:sz w:val="24"/>
          <w:szCs w:val="24"/>
        </w:rPr>
        <w:t xml:space="preserve">Контрольно-счетной палатой города предложено принять действенные меры  по устранению выявленных нарушений, недостатков, замечаний. </w:t>
      </w:r>
      <w:proofErr w:type="gramStart"/>
      <w:r w:rsidR="00F52F14">
        <w:rPr>
          <w:rFonts w:ascii="Times New Roman" w:hAnsi="Times New Roman" w:cs="Times New Roman"/>
          <w:sz w:val="24"/>
          <w:szCs w:val="24"/>
        </w:rPr>
        <w:t>Срок для предоставления информации о выполнении рекомендаций по устранению</w:t>
      </w:r>
      <w:r w:rsidR="00F52F14">
        <w:rPr>
          <w:rFonts w:ascii="Times New Roman" w:hAnsi="Times New Roman" w:cs="Times New Roman"/>
          <w:sz w:val="24"/>
          <w:szCs w:val="24"/>
        </w:rPr>
        <w:t xml:space="preserve"> нарушений, недостатков, замечаний</w:t>
      </w:r>
      <w:r w:rsidR="00F52F14">
        <w:rPr>
          <w:rFonts w:ascii="Times New Roman" w:hAnsi="Times New Roman" w:cs="Times New Roman"/>
          <w:sz w:val="24"/>
          <w:szCs w:val="24"/>
        </w:rPr>
        <w:t>, выявленных в ходе контрольных мероприятий установл</w:t>
      </w:r>
      <w:r w:rsidR="004A3596">
        <w:rPr>
          <w:rFonts w:ascii="Times New Roman" w:hAnsi="Times New Roman" w:cs="Times New Roman"/>
          <w:sz w:val="24"/>
          <w:szCs w:val="24"/>
        </w:rPr>
        <w:t xml:space="preserve">ен во втором квартале 2021 года, по контрольному мероприятию </w:t>
      </w:r>
      <w:r w:rsidR="004A35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 w:rsidR="004A3596" w:rsidRPr="006F19F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A359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ниципальном</w:t>
      </w:r>
      <w:r w:rsidR="004A3596" w:rsidRPr="00560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59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бюджетном учреждении</w:t>
      </w:r>
      <w:r w:rsidR="004A3596" w:rsidRPr="00560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596" w:rsidRPr="008A7D19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 города Тулуна «Детско-юношеская спортивная школа»</w:t>
      </w:r>
      <w:r w:rsidR="004A3596">
        <w:rPr>
          <w:rFonts w:ascii="Times New Roman" w:eastAsia="Calibri" w:hAnsi="Times New Roman" w:cs="Times New Roman"/>
          <w:sz w:val="24"/>
          <w:szCs w:val="24"/>
        </w:rPr>
        <w:t xml:space="preserve"> срок устранения нарушений продлен на месяц решением комиссии по бюджету и социально-эконмическому развитию Думы городского округа муниципального образования – «город Тулун» (до 22 апреля</w:t>
      </w:r>
      <w:proofErr w:type="gramEnd"/>
      <w:r w:rsidR="004A35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A3596">
        <w:rPr>
          <w:rFonts w:ascii="Times New Roman" w:eastAsia="Calibri" w:hAnsi="Times New Roman" w:cs="Times New Roman"/>
          <w:sz w:val="24"/>
          <w:szCs w:val="24"/>
        </w:rPr>
        <w:t>2021 года)</w:t>
      </w:r>
      <w:r w:rsidR="004A35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B47A1" w:rsidRPr="00C04298" w:rsidRDefault="004A3596" w:rsidP="00F52F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01B" w:rsidRDefault="00246347" w:rsidP="00E320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E3201B" w:rsidRPr="00E3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заключений по </w:t>
      </w:r>
      <w:r w:rsidR="00E3201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финансово-экономической</w:t>
      </w:r>
      <w:r w:rsidR="00E3201B" w:rsidRPr="00C04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="00E3201B" w:rsidRPr="00E3201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экспертизе проектов решений Думы городского округа о приня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муниципальных правовых актов</w:t>
      </w:r>
      <w:r w:rsidR="00E3201B" w:rsidRPr="00E3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способствовало исключению несоответствия муниципальных правовых актов законодательству РФ, субъекта РФ и д</w:t>
      </w:r>
      <w:r w:rsidR="004A359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ругим нормативно-правовым актам, в</w:t>
      </w:r>
      <w:r w:rsidR="008E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результате</w:t>
      </w:r>
      <w:r w:rsidR="004A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чего, </w:t>
      </w:r>
      <w:r w:rsidR="008E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городского округа отозван один Проект решения Думы городского округа, в три Проекта </w:t>
      </w:r>
      <w:r w:rsidR="008E3C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Думы городского округа</w:t>
      </w:r>
      <w:r w:rsidR="008E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внесены поправки, дополнения.</w:t>
      </w:r>
      <w:proofErr w:type="gramEnd"/>
    </w:p>
    <w:p w:rsidR="00251C0D" w:rsidRDefault="00251C0D" w:rsidP="00E320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E3C71" w:rsidRPr="005E0102" w:rsidRDefault="008E3C71" w:rsidP="00E320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Отчеты и заключения по завершенным контрольным и экспертно-аналитическим мероприятиям</w:t>
      </w:r>
      <w:r w:rsidR="005E0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размещены на </w:t>
      </w:r>
      <w:r w:rsidR="005E0102" w:rsidRPr="005E0102">
        <w:rPr>
          <w:rFonts w:ascii="Times New Roman" w:hAnsi="Times New Roman" w:cs="Times New Roman"/>
          <w:sz w:val="24"/>
          <w:szCs w:val="24"/>
        </w:rPr>
        <w:t>официальном сайте К</w:t>
      </w:r>
      <w:r w:rsidR="009640D9">
        <w:rPr>
          <w:rFonts w:ascii="Times New Roman" w:hAnsi="Times New Roman" w:cs="Times New Roman"/>
          <w:sz w:val="24"/>
          <w:szCs w:val="24"/>
        </w:rPr>
        <w:t xml:space="preserve">онтрольно-счетной палаты города </w:t>
      </w:r>
      <w:r w:rsidR="005E0102" w:rsidRPr="005E0102">
        <w:rPr>
          <w:rFonts w:ascii="Times New Roman" w:hAnsi="Times New Roman" w:cs="Times New Roman"/>
          <w:sz w:val="24"/>
          <w:szCs w:val="24"/>
        </w:rPr>
        <w:t>Тулуна в</w:t>
      </w:r>
      <w:r w:rsidR="005E0102" w:rsidRPr="005E010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E0102"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0128D4" w:rsidRPr="00E3201B" w:rsidRDefault="000128D4" w:rsidP="00040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28D4" w:rsidRPr="00C04298" w:rsidRDefault="000128D4" w:rsidP="00040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44CD" w:rsidRPr="00C04298" w:rsidRDefault="00B044CD" w:rsidP="00040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298">
        <w:rPr>
          <w:rFonts w:ascii="Times New Roman" w:hAnsi="Times New Roman" w:cs="Times New Roman"/>
          <w:sz w:val="24"/>
          <w:szCs w:val="24"/>
        </w:rPr>
        <w:t xml:space="preserve"> </w:t>
      </w:r>
      <w:r w:rsidR="00140D0E" w:rsidRPr="00C04298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4D3548" w:rsidRPr="00C04298" w:rsidRDefault="00B044CD" w:rsidP="00040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4298">
        <w:rPr>
          <w:rFonts w:ascii="Times New Roman" w:hAnsi="Times New Roman" w:cs="Times New Roman"/>
          <w:sz w:val="24"/>
          <w:szCs w:val="24"/>
        </w:rPr>
        <w:t xml:space="preserve"> Контрольно-счетной палаты города </w:t>
      </w:r>
      <w:r w:rsidR="00140D0E" w:rsidRPr="00C04298">
        <w:rPr>
          <w:rFonts w:ascii="Times New Roman" w:hAnsi="Times New Roman" w:cs="Times New Roman"/>
          <w:sz w:val="24"/>
          <w:szCs w:val="24"/>
        </w:rPr>
        <w:t xml:space="preserve">Тулуна            </w:t>
      </w:r>
      <w:r w:rsidR="004F03B6" w:rsidRPr="00C04298">
        <w:rPr>
          <w:rFonts w:ascii="Times New Roman" w:hAnsi="Times New Roman" w:cs="Times New Roman"/>
          <w:sz w:val="24"/>
          <w:szCs w:val="24"/>
        </w:rPr>
        <w:t xml:space="preserve">   </w:t>
      </w:r>
      <w:r w:rsidR="00140D0E" w:rsidRPr="00C0429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04298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C04298">
        <w:rPr>
          <w:rFonts w:ascii="Times New Roman" w:hAnsi="Times New Roman" w:cs="Times New Roman"/>
          <w:sz w:val="24"/>
          <w:szCs w:val="24"/>
        </w:rPr>
        <w:t>Л.В.Калинчук</w:t>
      </w:r>
      <w:proofErr w:type="spellEnd"/>
    </w:p>
    <w:p w:rsidR="00FC2B9A" w:rsidRPr="00C04298" w:rsidRDefault="00FC2B9A" w:rsidP="00040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C2B9A" w:rsidRPr="00C04298" w:rsidSect="0043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3CA"/>
    <w:multiLevelType w:val="hybridMultilevel"/>
    <w:tmpl w:val="ED96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E24E2"/>
    <w:multiLevelType w:val="multilevel"/>
    <w:tmpl w:val="50E4B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FA65153"/>
    <w:multiLevelType w:val="hybridMultilevel"/>
    <w:tmpl w:val="851AA246"/>
    <w:lvl w:ilvl="0" w:tplc="D224411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4A"/>
    <w:rsid w:val="00000DD8"/>
    <w:rsid w:val="00005FB5"/>
    <w:rsid w:val="00011089"/>
    <w:rsid w:val="000128D4"/>
    <w:rsid w:val="00015CCC"/>
    <w:rsid w:val="0003059F"/>
    <w:rsid w:val="000405FC"/>
    <w:rsid w:val="00050C45"/>
    <w:rsid w:val="00063810"/>
    <w:rsid w:val="000652F2"/>
    <w:rsid w:val="00070CE1"/>
    <w:rsid w:val="0008325B"/>
    <w:rsid w:val="000873F1"/>
    <w:rsid w:val="00087CEC"/>
    <w:rsid w:val="0009106B"/>
    <w:rsid w:val="000A0C84"/>
    <w:rsid w:val="000A1EB8"/>
    <w:rsid w:val="000B3DAE"/>
    <w:rsid w:val="000C7DA1"/>
    <w:rsid w:val="000D1D77"/>
    <w:rsid w:val="000D7885"/>
    <w:rsid w:val="00101C0B"/>
    <w:rsid w:val="00140D0E"/>
    <w:rsid w:val="00147B97"/>
    <w:rsid w:val="00163F6D"/>
    <w:rsid w:val="00171078"/>
    <w:rsid w:val="0017446F"/>
    <w:rsid w:val="0019244D"/>
    <w:rsid w:val="001A0B92"/>
    <w:rsid w:val="001A3BAA"/>
    <w:rsid w:val="001F7539"/>
    <w:rsid w:val="002028AC"/>
    <w:rsid w:val="00206944"/>
    <w:rsid w:val="00216615"/>
    <w:rsid w:val="00216F46"/>
    <w:rsid w:val="00224D21"/>
    <w:rsid w:val="00246347"/>
    <w:rsid w:val="00247B18"/>
    <w:rsid w:val="00251C0D"/>
    <w:rsid w:val="00254993"/>
    <w:rsid w:val="00267818"/>
    <w:rsid w:val="00274670"/>
    <w:rsid w:val="002B5D12"/>
    <w:rsid w:val="002D220F"/>
    <w:rsid w:val="002D7A16"/>
    <w:rsid w:val="002F0514"/>
    <w:rsid w:val="002F060A"/>
    <w:rsid w:val="002F1749"/>
    <w:rsid w:val="002F3B8D"/>
    <w:rsid w:val="002F5D4B"/>
    <w:rsid w:val="003073BD"/>
    <w:rsid w:val="003208A6"/>
    <w:rsid w:val="00323210"/>
    <w:rsid w:val="0032470A"/>
    <w:rsid w:val="00333FE1"/>
    <w:rsid w:val="00365DD6"/>
    <w:rsid w:val="00372F91"/>
    <w:rsid w:val="00377691"/>
    <w:rsid w:val="00390D34"/>
    <w:rsid w:val="003A0582"/>
    <w:rsid w:val="003B1FAD"/>
    <w:rsid w:val="003C449A"/>
    <w:rsid w:val="003D1CF9"/>
    <w:rsid w:val="003E135A"/>
    <w:rsid w:val="003E5452"/>
    <w:rsid w:val="003E56B4"/>
    <w:rsid w:val="0042687F"/>
    <w:rsid w:val="00433DD4"/>
    <w:rsid w:val="00445678"/>
    <w:rsid w:val="00456342"/>
    <w:rsid w:val="00456E80"/>
    <w:rsid w:val="0045794E"/>
    <w:rsid w:val="004800CE"/>
    <w:rsid w:val="0048786D"/>
    <w:rsid w:val="00495070"/>
    <w:rsid w:val="004A3596"/>
    <w:rsid w:val="004A617A"/>
    <w:rsid w:val="004B52B4"/>
    <w:rsid w:val="004B7077"/>
    <w:rsid w:val="004C0733"/>
    <w:rsid w:val="004C4705"/>
    <w:rsid w:val="004C5564"/>
    <w:rsid w:val="004C60A7"/>
    <w:rsid w:val="004D17F5"/>
    <w:rsid w:val="004D3548"/>
    <w:rsid w:val="004D5F7E"/>
    <w:rsid w:val="004E008F"/>
    <w:rsid w:val="004E157C"/>
    <w:rsid w:val="004E1BB6"/>
    <w:rsid w:val="004E684A"/>
    <w:rsid w:val="004F03B6"/>
    <w:rsid w:val="004F605D"/>
    <w:rsid w:val="00501A17"/>
    <w:rsid w:val="00503839"/>
    <w:rsid w:val="00504315"/>
    <w:rsid w:val="00504ACA"/>
    <w:rsid w:val="00535D6E"/>
    <w:rsid w:val="00540219"/>
    <w:rsid w:val="00541D00"/>
    <w:rsid w:val="00561ABF"/>
    <w:rsid w:val="005A2562"/>
    <w:rsid w:val="005B188A"/>
    <w:rsid w:val="005B7D1C"/>
    <w:rsid w:val="005D0EC0"/>
    <w:rsid w:val="005E0102"/>
    <w:rsid w:val="005E6183"/>
    <w:rsid w:val="0060417C"/>
    <w:rsid w:val="00610B98"/>
    <w:rsid w:val="00611557"/>
    <w:rsid w:val="00617E6E"/>
    <w:rsid w:val="00624382"/>
    <w:rsid w:val="00641F3C"/>
    <w:rsid w:val="00652288"/>
    <w:rsid w:val="0065283A"/>
    <w:rsid w:val="00662995"/>
    <w:rsid w:val="00664875"/>
    <w:rsid w:val="006804D1"/>
    <w:rsid w:val="00692461"/>
    <w:rsid w:val="006B5DC4"/>
    <w:rsid w:val="006B6D1E"/>
    <w:rsid w:val="006C0B5E"/>
    <w:rsid w:val="006D34C1"/>
    <w:rsid w:val="006D4514"/>
    <w:rsid w:val="006D4870"/>
    <w:rsid w:val="006D6FE6"/>
    <w:rsid w:val="006E218E"/>
    <w:rsid w:val="006E703B"/>
    <w:rsid w:val="006E7B36"/>
    <w:rsid w:val="006F237A"/>
    <w:rsid w:val="006F2E1C"/>
    <w:rsid w:val="006F6892"/>
    <w:rsid w:val="00714FCF"/>
    <w:rsid w:val="00715C7B"/>
    <w:rsid w:val="0072257A"/>
    <w:rsid w:val="00730B82"/>
    <w:rsid w:val="00731A65"/>
    <w:rsid w:val="00747D62"/>
    <w:rsid w:val="00747F4E"/>
    <w:rsid w:val="0075282F"/>
    <w:rsid w:val="00752B1C"/>
    <w:rsid w:val="00753FBC"/>
    <w:rsid w:val="007541A3"/>
    <w:rsid w:val="007578AE"/>
    <w:rsid w:val="00757A4C"/>
    <w:rsid w:val="00757BF6"/>
    <w:rsid w:val="007654D8"/>
    <w:rsid w:val="00772FE4"/>
    <w:rsid w:val="007A5077"/>
    <w:rsid w:val="007B47A1"/>
    <w:rsid w:val="007B54B9"/>
    <w:rsid w:val="007B5624"/>
    <w:rsid w:val="007C3200"/>
    <w:rsid w:val="007C3DE5"/>
    <w:rsid w:val="007C3F29"/>
    <w:rsid w:val="007C7F4E"/>
    <w:rsid w:val="007E5A98"/>
    <w:rsid w:val="007F0892"/>
    <w:rsid w:val="007F6DD1"/>
    <w:rsid w:val="00806D51"/>
    <w:rsid w:val="00812E4B"/>
    <w:rsid w:val="00836223"/>
    <w:rsid w:val="008617DF"/>
    <w:rsid w:val="008638A8"/>
    <w:rsid w:val="008643D2"/>
    <w:rsid w:val="008647D5"/>
    <w:rsid w:val="00873A58"/>
    <w:rsid w:val="00876311"/>
    <w:rsid w:val="00877829"/>
    <w:rsid w:val="008A5723"/>
    <w:rsid w:val="008A7D19"/>
    <w:rsid w:val="008B020E"/>
    <w:rsid w:val="008C3503"/>
    <w:rsid w:val="008C4DBC"/>
    <w:rsid w:val="008C59E1"/>
    <w:rsid w:val="008C5C90"/>
    <w:rsid w:val="008E3C71"/>
    <w:rsid w:val="008E79D6"/>
    <w:rsid w:val="00903638"/>
    <w:rsid w:val="009107D9"/>
    <w:rsid w:val="0092361D"/>
    <w:rsid w:val="009236F3"/>
    <w:rsid w:val="00925F53"/>
    <w:rsid w:val="00926567"/>
    <w:rsid w:val="0093585C"/>
    <w:rsid w:val="00951133"/>
    <w:rsid w:val="00951F8D"/>
    <w:rsid w:val="00953640"/>
    <w:rsid w:val="00954B44"/>
    <w:rsid w:val="009640D9"/>
    <w:rsid w:val="009755BC"/>
    <w:rsid w:val="0098386D"/>
    <w:rsid w:val="00984A95"/>
    <w:rsid w:val="009A69CD"/>
    <w:rsid w:val="009B4C96"/>
    <w:rsid w:val="009B7352"/>
    <w:rsid w:val="009E69CE"/>
    <w:rsid w:val="009F5BB7"/>
    <w:rsid w:val="00A06FE3"/>
    <w:rsid w:val="00A15D35"/>
    <w:rsid w:val="00A251E6"/>
    <w:rsid w:val="00A37C67"/>
    <w:rsid w:val="00A47A57"/>
    <w:rsid w:val="00A67888"/>
    <w:rsid w:val="00A86BB2"/>
    <w:rsid w:val="00A97F7E"/>
    <w:rsid w:val="00AC47BC"/>
    <w:rsid w:val="00AD2062"/>
    <w:rsid w:val="00AD41F7"/>
    <w:rsid w:val="00AD5409"/>
    <w:rsid w:val="00AE266F"/>
    <w:rsid w:val="00B044CD"/>
    <w:rsid w:val="00B06FE9"/>
    <w:rsid w:val="00B140A8"/>
    <w:rsid w:val="00B30776"/>
    <w:rsid w:val="00B3453E"/>
    <w:rsid w:val="00B44022"/>
    <w:rsid w:val="00B47AE4"/>
    <w:rsid w:val="00B532CF"/>
    <w:rsid w:val="00B63D03"/>
    <w:rsid w:val="00B64E06"/>
    <w:rsid w:val="00B75C40"/>
    <w:rsid w:val="00B91917"/>
    <w:rsid w:val="00BC2171"/>
    <w:rsid w:val="00BC3631"/>
    <w:rsid w:val="00BD44A8"/>
    <w:rsid w:val="00BD471F"/>
    <w:rsid w:val="00BE0504"/>
    <w:rsid w:val="00BE121D"/>
    <w:rsid w:val="00BF0A0E"/>
    <w:rsid w:val="00BF2AFE"/>
    <w:rsid w:val="00BF62BC"/>
    <w:rsid w:val="00C03765"/>
    <w:rsid w:val="00C04298"/>
    <w:rsid w:val="00C04CAD"/>
    <w:rsid w:val="00C16B24"/>
    <w:rsid w:val="00C31E45"/>
    <w:rsid w:val="00C36ADC"/>
    <w:rsid w:val="00C53808"/>
    <w:rsid w:val="00C6051E"/>
    <w:rsid w:val="00C61C0B"/>
    <w:rsid w:val="00C6267A"/>
    <w:rsid w:val="00C7744D"/>
    <w:rsid w:val="00C94A21"/>
    <w:rsid w:val="00CA317C"/>
    <w:rsid w:val="00CB6BF3"/>
    <w:rsid w:val="00CC5C1B"/>
    <w:rsid w:val="00CE4020"/>
    <w:rsid w:val="00CF3013"/>
    <w:rsid w:val="00D041D4"/>
    <w:rsid w:val="00D12AB4"/>
    <w:rsid w:val="00D26CB3"/>
    <w:rsid w:val="00D45C60"/>
    <w:rsid w:val="00D53825"/>
    <w:rsid w:val="00D62E98"/>
    <w:rsid w:val="00D63F15"/>
    <w:rsid w:val="00D70327"/>
    <w:rsid w:val="00D71554"/>
    <w:rsid w:val="00D744F9"/>
    <w:rsid w:val="00D870C0"/>
    <w:rsid w:val="00DA07CC"/>
    <w:rsid w:val="00DC0397"/>
    <w:rsid w:val="00DD0278"/>
    <w:rsid w:val="00DD37CE"/>
    <w:rsid w:val="00DE09C2"/>
    <w:rsid w:val="00DE57A3"/>
    <w:rsid w:val="00DE7FA3"/>
    <w:rsid w:val="00E206ED"/>
    <w:rsid w:val="00E20E59"/>
    <w:rsid w:val="00E25AE3"/>
    <w:rsid w:val="00E25C7D"/>
    <w:rsid w:val="00E3201B"/>
    <w:rsid w:val="00E32258"/>
    <w:rsid w:val="00E35D94"/>
    <w:rsid w:val="00E361EE"/>
    <w:rsid w:val="00E475D6"/>
    <w:rsid w:val="00E52DC0"/>
    <w:rsid w:val="00E53DEE"/>
    <w:rsid w:val="00E73EF4"/>
    <w:rsid w:val="00EA6BBF"/>
    <w:rsid w:val="00EB52B2"/>
    <w:rsid w:val="00EB78BD"/>
    <w:rsid w:val="00EB792A"/>
    <w:rsid w:val="00EC7EC7"/>
    <w:rsid w:val="00ED3DA8"/>
    <w:rsid w:val="00ED4B05"/>
    <w:rsid w:val="00ED5176"/>
    <w:rsid w:val="00EE62E1"/>
    <w:rsid w:val="00EF3E76"/>
    <w:rsid w:val="00EF7F71"/>
    <w:rsid w:val="00F15F80"/>
    <w:rsid w:val="00F23BB0"/>
    <w:rsid w:val="00F3514F"/>
    <w:rsid w:val="00F44DAC"/>
    <w:rsid w:val="00F52F14"/>
    <w:rsid w:val="00F63B24"/>
    <w:rsid w:val="00F70F11"/>
    <w:rsid w:val="00F81E59"/>
    <w:rsid w:val="00F82570"/>
    <w:rsid w:val="00FB02B0"/>
    <w:rsid w:val="00FB53D6"/>
    <w:rsid w:val="00FC2B9A"/>
    <w:rsid w:val="00FD2520"/>
    <w:rsid w:val="00FD446C"/>
    <w:rsid w:val="00FF27BC"/>
    <w:rsid w:val="00FF2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84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D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5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84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D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5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C5EA-C165-46FC-B692-231F76FE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5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</dc:creator>
  <cp:lastModifiedBy>ksp</cp:lastModifiedBy>
  <cp:revision>193</cp:revision>
  <cp:lastPrinted>2019-04-02T07:32:00Z</cp:lastPrinted>
  <dcterms:created xsi:type="dcterms:W3CDTF">2017-08-07T01:59:00Z</dcterms:created>
  <dcterms:modified xsi:type="dcterms:W3CDTF">2021-04-20T07:22:00Z</dcterms:modified>
</cp:coreProperties>
</file>