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3" w:rsidRPr="007D714C" w:rsidRDefault="00720143" w:rsidP="007D71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14C">
        <w:rPr>
          <w:b/>
        </w:rPr>
        <w:t>УТВЕРЖДЕН</w:t>
      </w:r>
    </w:p>
    <w:p w:rsidR="00720143" w:rsidRDefault="00720143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председателя</w:t>
      </w:r>
    </w:p>
    <w:p w:rsidR="00720143" w:rsidRDefault="00720143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КСП г.Тулуна</w:t>
      </w:r>
    </w:p>
    <w:p w:rsidR="00720143" w:rsidRDefault="00720143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«15»  марта 2013 года  № 17</w:t>
      </w: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  <w:rPr>
          <w:b/>
          <w:sz w:val="28"/>
          <w:szCs w:val="28"/>
        </w:rPr>
      </w:pPr>
      <w:r w:rsidRPr="007D714C">
        <w:rPr>
          <w:b/>
          <w:sz w:val="28"/>
          <w:szCs w:val="28"/>
        </w:rPr>
        <w:t>С Т А Н Д А Р Т</w:t>
      </w:r>
    </w:p>
    <w:p w:rsidR="00720143" w:rsidRDefault="00720143" w:rsidP="007D714C">
      <w:pPr>
        <w:jc w:val="center"/>
        <w:rPr>
          <w:b/>
        </w:rPr>
      </w:pPr>
    </w:p>
    <w:p w:rsidR="00720143" w:rsidRDefault="00720143" w:rsidP="007D714C">
      <w:pPr>
        <w:jc w:val="center"/>
        <w:rPr>
          <w:b/>
        </w:rPr>
      </w:pPr>
      <w:r>
        <w:rPr>
          <w:b/>
        </w:rPr>
        <w:t>КОНТРОЛЬНО-СЧЕТНОЙ ПАЛАТЫ ГОРОДСКОГО ОКРУГА</w:t>
      </w:r>
    </w:p>
    <w:p w:rsidR="00720143" w:rsidRDefault="00720143" w:rsidP="007D714C">
      <w:pPr>
        <w:jc w:val="center"/>
        <w:rPr>
          <w:b/>
        </w:rPr>
      </w:pPr>
      <w:r>
        <w:rPr>
          <w:b/>
        </w:rPr>
        <w:t>МУНИЦИПАЛЬНОГО ОБРАЗОВАНИЯ – «ГОРОД ТУЛУН»</w:t>
      </w:r>
    </w:p>
    <w:p w:rsidR="00720143" w:rsidRDefault="00720143" w:rsidP="007D714C">
      <w:pPr>
        <w:jc w:val="center"/>
        <w:rPr>
          <w:b/>
        </w:rPr>
      </w:pPr>
      <w:r>
        <w:rPr>
          <w:b/>
        </w:rPr>
        <w:t>СВФК-3</w:t>
      </w:r>
    </w:p>
    <w:p w:rsidR="00720143" w:rsidRDefault="00720143" w:rsidP="007D714C">
      <w:pPr>
        <w:jc w:val="center"/>
        <w:rPr>
          <w:b/>
        </w:rPr>
      </w:pPr>
    </w:p>
    <w:p w:rsidR="00720143" w:rsidRDefault="00720143" w:rsidP="007D714C">
      <w:pPr>
        <w:jc w:val="center"/>
        <w:rPr>
          <w:b/>
        </w:rPr>
      </w:pPr>
    </w:p>
    <w:p w:rsidR="00720143" w:rsidRDefault="00720143" w:rsidP="007D714C">
      <w:pPr>
        <w:jc w:val="center"/>
        <w:rPr>
          <w:b/>
        </w:rPr>
      </w:pPr>
    </w:p>
    <w:p w:rsidR="00720143" w:rsidRDefault="00720143" w:rsidP="007D714C">
      <w:pPr>
        <w:jc w:val="center"/>
        <w:rPr>
          <w:b/>
        </w:rPr>
      </w:pPr>
    </w:p>
    <w:p w:rsidR="00720143" w:rsidRDefault="00720143" w:rsidP="007D714C">
      <w:pPr>
        <w:jc w:val="center"/>
        <w:rPr>
          <w:b/>
        </w:rPr>
      </w:pPr>
    </w:p>
    <w:p w:rsidR="00720143" w:rsidRDefault="00720143" w:rsidP="007D714C">
      <w:pPr>
        <w:jc w:val="center"/>
        <w:rPr>
          <w:b/>
        </w:rPr>
      </w:pPr>
    </w:p>
    <w:p w:rsidR="00720143" w:rsidRDefault="00720143" w:rsidP="007D714C">
      <w:pPr>
        <w:jc w:val="center"/>
        <w:rPr>
          <w:b/>
        </w:rPr>
      </w:pPr>
      <w:r>
        <w:rPr>
          <w:b/>
        </w:rPr>
        <w:t xml:space="preserve"> ПРОВЕДЕНИЕ И ОФОРМЛЕНИЕ РЕЗУЛЬТАТОВ</w:t>
      </w:r>
    </w:p>
    <w:p w:rsidR="00720143" w:rsidRPr="007D714C" w:rsidRDefault="00720143" w:rsidP="007D714C">
      <w:pPr>
        <w:jc w:val="center"/>
        <w:rPr>
          <w:b/>
        </w:rPr>
      </w:pPr>
      <w:r>
        <w:rPr>
          <w:b/>
        </w:rPr>
        <w:t xml:space="preserve"> ФИНАНСОВОГО АУДИТА </w:t>
      </w:r>
    </w:p>
    <w:p w:rsidR="00720143" w:rsidRDefault="00720143">
      <w:pPr>
        <w:rPr>
          <w:b/>
          <w:sz w:val="28"/>
          <w:szCs w:val="28"/>
        </w:rPr>
      </w:pPr>
    </w:p>
    <w:p w:rsidR="00720143" w:rsidRDefault="00720143">
      <w:pPr>
        <w:rPr>
          <w:b/>
          <w:sz w:val="28"/>
          <w:szCs w:val="28"/>
        </w:rPr>
      </w:pPr>
    </w:p>
    <w:p w:rsidR="00720143" w:rsidRDefault="00720143">
      <w:pPr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</w:pPr>
      <w:r>
        <w:t>Тулун, 2013</w:t>
      </w:r>
    </w:p>
    <w:p w:rsidR="00720143" w:rsidRDefault="00720143" w:rsidP="007D714C">
      <w:pPr>
        <w:jc w:val="center"/>
      </w:pPr>
    </w:p>
    <w:p w:rsidR="00720143" w:rsidRDefault="00720143" w:rsidP="007D714C">
      <w:pPr>
        <w:jc w:val="center"/>
        <w:rPr>
          <w:b/>
        </w:rPr>
      </w:pPr>
      <w:r>
        <w:rPr>
          <w:b/>
        </w:rPr>
        <w:t>СОДЕРЖАНИЕ</w:t>
      </w:r>
    </w:p>
    <w:p w:rsidR="00720143" w:rsidRDefault="00720143" w:rsidP="007D714C">
      <w:pPr>
        <w:jc w:val="center"/>
        <w:rPr>
          <w:b/>
        </w:rPr>
      </w:pPr>
    </w:p>
    <w:p w:rsidR="00720143" w:rsidRDefault="00720143" w:rsidP="00F0151B">
      <w:pPr>
        <w:numPr>
          <w:ilvl w:val="0"/>
          <w:numId w:val="4"/>
        </w:numPr>
        <w:jc w:val="both"/>
      </w:pPr>
      <w:r>
        <w:t>Общие положения………………………………………………………………………. 3</w:t>
      </w:r>
    </w:p>
    <w:p w:rsidR="00720143" w:rsidRDefault="00720143" w:rsidP="002E671B">
      <w:pPr>
        <w:ind w:firstLine="360"/>
        <w:jc w:val="both"/>
      </w:pPr>
      <w:r>
        <w:t>2. Содержание  финансового аудита…………………………… ………………………… 3</w:t>
      </w:r>
    </w:p>
    <w:p w:rsidR="00720143" w:rsidRDefault="00720143" w:rsidP="002E671B">
      <w:pPr>
        <w:ind w:firstLine="360"/>
        <w:jc w:val="both"/>
      </w:pPr>
      <w:r>
        <w:t>3.   Подготовка финансового аудита………………………………………………………..3</w:t>
      </w:r>
    </w:p>
    <w:p w:rsidR="00720143" w:rsidRDefault="00720143" w:rsidP="002E671B">
      <w:pPr>
        <w:jc w:val="both"/>
      </w:pPr>
      <w:r>
        <w:t xml:space="preserve">      4.   Проведение проверки объекта контроля ………………………………………………4</w:t>
      </w:r>
    </w:p>
    <w:p w:rsidR="00720143" w:rsidRDefault="00720143" w:rsidP="00F0151B">
      <w:pPr>
        <w:jc w:val="both"/>
      </w:pPr>
      <w:r>
        <w:t xml:space="preserve">      4.1. Проверка учетной политики……………………………………………………………4 </w:t>
      </w:r>
    </w:p>
    <w:p w:rsidR="00720143" w:rsidRDefault="00720143" w:rsidP="00EA1619">
      <w:pPr>
        <w:numPr>
          <w:ilvl w:val="1"/>
          <w:numId w:val="18"/>
        </w:numPr>
        <w:jc w:val="both"/>
      </w:pPr>
      <w:r>
        <w:t xml:space="preserve"> Проверка ведения бухгалтерского (бюджетного учета)……………….……………..5</w:t>
      </w:r>
    </w:p>
    <w:p w:rsidR="00720143" w:rsidRDefault="00720143" w:rsidP="00EA1619">
      <w:pPr>
        <w:jc w:val="both"/>
      </w:pPr>
      <w:r>
        <w:t xml:space="preserve">      4.3. Проверка достоверности финансовой отчетности……………………………………5</w:t>
      </w:r>
    </w:p>
    <w:p w:rsidR="00720143" w:rsidRDefault="00720143" w:rsidP="00EA1619">
      <w:pPr>
        <w:numPr>
          <w:ilvl w:val="1"/>
          <w:numId w:val="19"/>
        </w:numPr>
        <w:jc w:val="both"/>
      </w:pPr>
      <w:r>
        <w:t xml:space="preserve"> Оценка эффективности системы внутреннего контроля и аудита…..……………….6</w:t>
      </w:r>
    </w:p>
    <w:p w:rsidR="00720143" w:rsidRDefault="00720143" w:rsidP="00EA1619">
      <w:pPr>
        <w:numPr>
          <w:ilvl w:val="1"/>
          <w:numId w:val="19"/>
        </w:numPr>
        <w:jc w:val="both"/>
      </w:pPr>
      <w:r>
        <w:t xml:space="preserve"> Выявление искажений в бухгалтерском (бюджетном) учете и </w:t>
      </w:r>
    </w:p>
    <w:p w:rsidR="00720143" w:rsidRDefault="00720143" w:rsidP="002E671B">
      <w:pPr>
        <w:ind w:left="360"/>
        <w:jc w:val="both"/>
      </w:pPr>
      <w:r>
        <w:t xml:space="preserve">       финансовой отчетности………………………………………………..……………….7</w:t>
      </w:r>
    </w:p>
    <w:p w:rsidR="00720143" w:rsidRDefault="00720143" w:rsidP="00071DD3">
      <w:pPr>
        <w:jc w:val="both"/>
      </w:pPr>
      <w:r>
        <w:t xml:space="preserve">      5.  Оформление результатов финансового аудита…………………………….…………...8</w:t>
      </w:r>
    </w:p>
    <w:p w:rsidR="00720143" w:rsidRDefault="00720143" w:rsidP="00EA1619">
      <w:pPr>
        <w:jc w:val="both"/>
      </w:pPr>
    </w:p>
    <w:p w:rsidR="00720143" w:rsidRPr="007D714C" w:rsidRDefault="00720143" w:rsidP="00A83567">
      <w:pPr>
        <w:spacing w:line="360" w:lineRule="auto"/>
        <w:jc w:val="both"/>
      </w:pPr>
      <w:r>
        <w:tab/>
      </w:r>
    </w:p>
    <w:p w:rsidR="00720143" w:rsidRDefault="00720143" w:rsidP="00A83567">
      <w:pPr>
        <w:spacing w:line="360" w:lineRule="auto"/>
        <w:jc w:val="center"/>
        <w:rPr>
          <w:b/>
          <w:sz w:val="28"/>
          <w:szCs w:val="28"/>
        </w:rPr>
      </w:pPr>
    </w:p>
    <w:p w:rsidR="00720143" w:rsidRDefault="00720143" w:rsidP="00A83567">
      <w:pPr>
        <w:spacing w:line="360" w:lineRule="auto"/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7D714C">
      <w:pPr>
        <w:jc w:val="center"/>
        <w:rPr>
          <w:b/>
          <w:sz w:val="28"/>
          <w:szCs w:val="28"/>
        </w:rPr>
      </w:pPr>
    </w:p>
    <w:p w:rsidR="00720143" w:rsidRDefault="00720143" w:rsidP="00A83567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:rsidR="00720143" w:rsidRDefault="00720143" w:rsidP="00A83567">
      <w:pPr>
        <w:jc w:val="center"/>
        <w:rPr>
          <w:b/>
        </w:rPr>
      </w:pPr>
    </w:p>
    <w:p w:rsidR="00720143" w:rsidRDefault="00720143" w:rsidP="00071DD3">
      <w:pPr>
        <w:numPr>
          <w:ilvl w:val="1"/>
          <w:numId w:val="14"/>
        </w:numPr>
        <w:jc w:val="both"/>
      </w:pPr>
      <w:r>
        <w:t>Стандарт внешнего муниципального финансового контроля Контрольно-</w:t>
      </w:r>
    </w:p>
    <w:p w:rsidR="00720143" w:rsidRDefault="00720143" w:rsidP="00AB79BD">
      <w:pPr>
        <w:jc w:val="both"/>
      </w:pPr>
      <w:r>
        <w:t>счетной палаты городского округа муниципального образования – «город Тулун» (далее КСП г.Тулуна, палата) СВФК-3  «Проведение и оформление результатов финансового аудита» (далее – СВФК-3,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далее – Федеральный закон № 6-ФЗ) и предназначен для методологического обеспечения реализации КСП г.Тулуна положений вышеуказанного закона, Положения и Регламента КСП г.Тулуна.</w:t>
      </w:r>
    </w:p>
    <w:p w:rsidR="00720143" w:rsidRDefault="00720143" w:rsidP="00AB79BD">
      <w:pPr>
        <w:jc w:val="both"/>
      </w:pPr>
      <w:r>
        <w:tab/>
        <w:t xml:space="preserve">1.2. При подготовке СВФК-3  были учтены положения стандартов финансового контроля СВФК-5 «Проведение аудита эффективности использования средств областного бюджета (утв. Постановлением Коллегии КСП Иркутской области от 26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№6 (177)/7-КСП)</w:t>
      </w:r>
    </w:p>
    <w:p w:rsidR="00720143" w:rsidRDefault="00720143" w:rsidP="00BC2EB4">
      <w:pPr>
        <w:ind w:firstLine="708"/>
        <w:jc w:val="both"/>
      </w:pPr>
      <w:r>
        <w:t>1.3. Целью стандарта является определение содержания, единых требований к организации и проведению финансового аудита.</w:t>
      </w:r>
    </w:p>
    <w:p w:rsidR="00720143" w:rsidRDefault="00720143" w:rsidP="00C71DFD">
      <w:pPr>
        <w:ind w:firstLine="708"/>
        <w:jc w:val="both"/>
      </w:pPr>
      <w:r>
        <w:t>1.4. Задачами стандарта является установление правил и процедур подготовки, проведения и оформление результатов финансового аудита.</w:t>
      </w:r>
    </w:p>
    <w:p w:rsidR="00720143" w:rsidRDefault="00720143" w:rsidP="00C71DFD">
      <w:pPr>
        <w:ind w:firstLine="708"/>
        <w:jc w:val="both"/>
      </w:pPr>
      <w:r>
        <w:t>1.5. 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 учета), достоверности финансовой отчетности, а также соблюдения законов и иных нормативных актов при использовании средств местного бюджета.</w:t>
      </w:r>
    </w:p>
    <w:p w:rsidR="00720143" w:rsidRDefault="00720143" w:rsidP="00C71DFD">
      <w:pPr>
        <w:ind w:firstLine="708"/>
        <w:jc w:val="both"/>
      </w:pPr>
    </w:p>
    <w:p w:rsidR="00720143" w:rsidRDefault="00720143" w:rsidP="00C71DFD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Содержание финансового аудита</w:t>
      </w:r>
    </w:p>
    <w:p w:rsidR="00720143" w:rsidRDefault="00720143" w:rsidP="00C71DFD">
      <w:pPr>
        <w:jc w:val="center"/>
        <w:rPr>
          <w:b/>
        </w:rPr>
      </w:pPr>
    </w:p>
    <w:p w:rsidR="00720143" w:rsidRDefault="00720143" w:rsidP="00C71DFD">
      <w:pPr>
        <w:numPr>
          <w:ilvl w:val="1"/>
          <w:numId w:val="14"/>
        </w:numPr>
        <w:jc w:val="both"/>
      </w:pPr>
      <w:r>
        <w:t xml:space="preserve">Финансовый аудит – это финансовый контроль законности использования </w:t>
      </w:r>
    </w:p>
    <w:p w:rsidR="00720143" w:rsidRDefault="00720143" w:rsidP="00C71DFD">
      <w:pPr>
        <w:jc w:val="both"/>
      </w:pPr>
      <w:r>
        <w:t>средств местного бюджета, а также муниципальной собственности (далее – муниципальные средства).</w:t>
      </w:r>
    </w:p>
    <w:p w:rsidR="00720143" w:rsidRDefault="00720143" w:rsidP="00C71DFD">
      <w:pPr>
        <w:ind w:left="708"/>
        <w:jc w:val="both"/>
      </w:pPr>
      <w:r>
        <w:t xml:space="preserve">Сущность финансового аудита заключается в проведении проверок операций с </w:t>
      </w:r>
    </w:p>
    <w:p w:rsidR="00720143" w:rsidRDefault="00720143" w:rsidP="003B344F">
      <w:pPr>
        <w:jc w:val="both"/>
      </w:pPr>
      <w:r>
        <w:t>муниципальными средствами, 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соответствия законодательным и иным нормативным правовым актам Российской Федерации и Иркутской области.</w:t>
      </w:r>
    </w:p>
    <w:p w:rsidR="00720143" w:rsidRDefault="00720143" w:rsidP="003B344F">
      <w:pPr>
        <w:jc w:val="both"/>
      </w:pPr>
      <w:r>
        <w:tab/>
        <w:t>2.2. К финансовому аудиту относятся контрольные мероприятия, целью проведения которых является определение:</w:t>
      </w:r>
    </w:p>
    <w:p w:rsidR="00720143" w:rsidRDefault="00720143" w:rsidP="003B344F">
      <w:pPr>
        <w:jc w:val="both"/>
      </w:pPr>
      <w:r>
        <w:tab/>
        <w:t>- правильности ведения и полноты отражения в бухгалтерском (бюджетном) учете использования муниципальных средств объектом контроля;</w:t>
      </w:r>
    </w:p>
    <w:p w:rsidR="00720143" w:rsidRDefault="00720143" w:rsidP="003B344F">
      <w:pPr>
        <w:jc w:val="both"/>
      </w:pPr>
      <w:r>
        <w:tab/>
        <w:t>- достоверности финансовой отчетности объекта контроля об использовании муниципальных средств;</w:t>
      </w:r>
    </w:p>
    <w:p w:rsidR="00720143" w:rsidRDefault="00720143" w:rsidP="003B344F">
      <w:pPr>
        <w:jc w:val="both"/>
      </w:pPr>
      <w:r>
        <w:tab/>
        <w:t>- соответствия использования муниципальных средств объектом контроля, а также его хозяйственной деятельности законодательным и иным нормативным правовым актам Российской Федерации и Иркутской области.</w:t>
      </w:r>
    </w:p>
    <w:p w:rsidR="00720143" w:rsidRDefault="00720143" w:rsidP="003B344F">
      <w:pPr>
        <w:jc w:val="both"/>
      </w:pPr>
      <w:r>
        <w:tab/>
        <w:t>2.3. При проведении финансового аудита проверяются документы, характеризующие финансово-хозяйственную деятельность главных распорядителей, распорядителей и получателей средств местного бюджета, а также их финансовая (бухгалтерская), статистическая и иная отчетность, отражающая исполнение муниципальных средств.</w:t>
      </w:r>
    </w:p>
    <w:p w:rsidR="00720143" w:rsidRDefault="00720143" w:rsidP="003B344F">
      <w:pPr>
        <w:jc w:val="both"/>
      </w:pPr>
    </w:p>
    <w:p w:rsidR="00720143" w:rsidRDefault="00720143" w:rsidP="003B344F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Подготовка финансового аудита</w:t>
      </w:r>
    </w:p>
    <w:p w:rsidR="00720143" w:rsidRDefault="00720143" w:rsidP="003B344F">
      <w:pPr>
        <w:jc w:val="both"/>
      </w:pPr>
    </w:p>
    <w:p w:rsidR="00720143" w:rsidRDefault="00720143" w:rsidP="00C71DFD">
      <w:pPr>
        <w:ind w:firstLine="708"/>
        <w:jc w:val="both"/>
      </w:pPr>
      <w:r>
        <w:t>3.1. Подготовка финансового аудита осуществляется посредством предварительного изучения темы и объектов финансового аудита.</w:t>
      </w:r>
    </w:p>
    <w:p w:rsidR="00720143" w:rsidRDefault="00720143" w:rsidP="00C71DFD">
      <w:pPr>
        <w:ind w:firstLine="708"/>
        <w:jc w:val="both"/>
      </w:pPr>
      <w:r>
        <w:t>3.2. В ходе подготовки к проведению проверки главные инспекторы, ведущие инспекторы, инспекторы (далее – инспекторы) должны изучить нормативные правовые акты Российской Федерации, Иркутской области,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720143" w:rsidRDefault="00720143" w:rsidP="00C71DFD">
      <w:pPr>
        <w:ind w:firstLine="708"/>
        <w:jc w:val="both"/>
      </w:pPr>
      <w:r>
        <w:t>3.3. Для выбора целей финансового аудита и вопросов проверки группа инспекторов, которым поручена подготовка программы контрольного мероприятия, должна:</w:t>
      </w:r>
    </w:p>
    <w:p w:rsidR="00720143" w:rsidRDefault="00720143" w:rsidP="00C71DFD">
      <w:pPr>
        <w:ind w:firstLine="708"/>
        <w:jc w:val="both"/>
      </w:pPr>
      <w:r>
        <w:t>- получить необходимую информацию о деятельности внутреннего контроля объектов контроля (по возможности);</w:t>
      </w:r>
    </w:p>
    <w:p w:rsidR="00720143" w:rsidRDefault="00720143" w:rsidP="00C71DFD">
      <w:pPr>
        <w:ind w:firstLine="708"/>
        <w:jc w:val="both"/>
      </w:pPr>
      <w:r>
        <w:t>- определить уровень существенности;</w:t>
      </w:r>
    </w:p>
    <w:p w:rsidR="00720143" w:rsidRDefault="00720143" w:rsidP="00C71DFD">
      <w:pPr>
        <w:ind w:firstLine="708"/>
        <w:jc w:val="both"/>
      </w:pPr>
      <w:r>
        <w:t>- оценить риски.</w:t>
      </w:r>
    </w:p>
    <w:p w:rsidR="00720143" w:rsidRDefault="00720143" w:rsidP="00C71DFD">
      <w:pPr>
        <w:ind w:firstLine="708"/>
        <w:jc w:val="both"/>
      </w:pPr>
      <w:r>
        <w:t>По результатам указанной работы в соответствии с выбранными целями и вопросами проверки определяются содержание, объем и сроки проведения контрольных процедур на объектах контроля и в установленном порядке составляются программа контрольного мероприятия.</w:t>
      </w:r>
    </w:p>
    <w:p w:rsidR="00720143" w:rsidRDefault="00720143" w:rsidP="00C71DFD">
      <w:pPr>
        <w:ind w:firstLine="708"/>
        <w:jc w:val="both"/>
      </w:pPr>
    </w:p>
    <w:p w:rsidR="00720143" w:rsidRDefault="00720143" w:rsidP="00986457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Проведение проверки объекта контроля</w:t>
      </w:r>
    </w:p>
    <w:p w:rsidR="00720143" w:rsidRDefault="00720143" w:rsidP="00986457">
      <w:pPr>
        <w:jc w:val="center"/>
        <w:rPr>
          <w:b/>
        </w:rPr>
      </w:pPr>
    </w:p>
    <w:p w:rsidR="00720143" w:rsidRDefault="00720143" w:rsidP="00986457">
      <w:pPr>
        <w:ind w:left="420" w:firstLine="288"/>
        <w:jc w:val="both"/>
      </w:pPr>
      <w:r>
        <w:t xml:space="preserve">Процесс проведения финансового аудита объекта контроля в зависимости от целей </w:t>
      </w:r>
    </w:p>
    <w:p w:rsidR="00720143" w:rsidRPr="00986457" w:rsidRDefault="00720143" w:rsidP="00986457">
      <w:pPr>
        <w:jc w:val="both"/>
      </w:pPr>
      <w:r>
        <w:t>и вопросов его программы может включать в себя проверки учетной политики, ведения бухгалтерского (бюджетного) учета. Достоверности финансовой отчетности, соблюдения законов и иных нормативных правовых актов.</w:t>
      </w:r>
    </w:p>
    <w:p w:rsidR="00720143" w:rsidRDefault="00720143" w:rsidP="00C71DFD">
      <w:pPr>
        <w:ind w:firstLine="708"/>
        <w:jc w:val="both"/>
      </w:pPr>
      <w:r>
        <w:t>В ходе указанных проверок может проводиться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 отчетности и финансово-хозяйственной деятельности объекта контроля.</w:t>
      </w:r>
    </w:p>
    <w:p w:rsidR="00720143" w:rsidRDefault="00720143" w:rsidP="00FB4E82">
      <w:pPr>
        <w:ind w:firstLine="708"/>
        <w:jc w:val="center"/>
        <w:rPr>
          <w:b/>
        </w:rPr>
      </w:pPr>
    </w:p>
    <w:p w:rsidR="00720143" w:rsidRDefault="00720143" w:rsidP="00FB4E82">
      <w:pPr>
        <w:numPr>
          <w:ilvl w:val="1"/>
          <w:numId w:val="14"/>
        </w:numPr>
        <w:jc w:val="center"/>
        <w:rPr>
          <w:b/>
        </w:rPr>
      </w:pPr>
      <w:r>
        <w:rPr>
          <w:b/>
        </w:rPr>
        <w:t>Проверка учетной политики</w:t>
      </w:r>
    </w:p>
    <w:p w:rsidR="00720143" w:rsidRDefault="00720143" w:rsidP="00FB4E82">
      <w:pPr>
        <w:ind w:left="708"/>
        <w:jc w:val="both"/>
      </w:pPr>
    </w:p>
    <w:p w:rsidR="00720143" w:rsidRDefault="00720143" w:rsidP="00FB4E82">
      <w:pPr>
        <w:ind w:left="708"/>
        <w:jc w:val="both"/>
      </w:pPr>
      <w:r>
        <w:t xml:space="preserve">4.1.1. Учетная политика объекта контроля – это совокупность способов ведения </w:t>
      </w:r>
    </w:p>
    <w:p w:rsidR="00720143" w:rsidRPr="00FB4E82" w:rsidRDefault="00720143" w:rsidP="00FB4E82">
      <w:pPr>
        <w:jc w:val="both"/>
      </w:pPr>
      <w:r>
        <w:t>бухгалтерского учета (первичное наблюдение, стоимостное измерение, текущая группировка и итоговые обобщения фактов хозяйственной деятельности).</w:t>
      </w:r>
    </w:p>
    <w:p w:rsidR="00720143" w:rsidRDefault="00720143" w:rsidP="00C71DFD">
      <w:pPr>
        <w:ind w:firstLine="708"/>
        <w:jc w:val="both"/>
      </w:pPr>
      <w:r>
        <w:t>4.1.2.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</w:t>
      </w:r>
    </w:p>
    <w:p w:rsidR="00720143" w:rsidRDefault="00720143" w:rsidP="00C71DFD">
      <w:pPr>
        <w:ind w:firstLine="708"/>
        <w:jc w:val="both"/>
      </w:pPr>
      <w:r>
        <w:t>4.1.3. В ходе проверки инспекторы должны установить:</w:t>
      </w:r>
    </w:p>
    <w:p w:rsidR="00720143" w:rsidRDefault="00720143" w:rsidP="00C71DFD">
      <w:pPr>
        <w:ind w:firstLine="708"/>
        <w:jc w:val="both"/>
      </w:pPr>
      <w:r>
        <w:t>- наличие у объекта контроля учетной политики для целей организации и ведения бухгалтерского учета;</w:t>
      </w:r>
    </w:p>
    <w:p w:rsidR="00720143" w:rsidRDefault="00720143" w:rsidP="00C71DFD">
      <w:pPr>
        <w:ind w:firstLine="708"/>
        <w:jc w:val="both"/>
      </w:pPr>
      <w:r>
        <w:t>- 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720143" w:rsidRDefault="00720143" w:rsidP="00C71DFD">
      <w:pPr>
        <w:ind w:firstLine="708"/>
        <w:jc w:val="both"/>
      </w:pPr>
      <w:r>
        <w:t>- полноту и соответствие положений учетной политики специфике деятельности объекта;</w:t>
      </w:r>
    </w:p>
    <w:p w:rsidR="00720143" w:rsidRDefault="00720143" w:rsidP="00C71DFD">
      <w:pPr>
        <w:ind w:firstLine="708"/>
        <w:jc w:val="both"/>
      </w:pPr>
      <w:r>
        <w:t>- 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720143" w:rsidRDefault="00720143" w:rsidP="00C71DFD">
      <w:pPr>
        <w:ind w:firstLine="708"/>
        <w:jc w:val="both"/>
      </w:pPr>
      <w:r>
        <w:t>- утверждение и выполнение порядка проведения инвентаризации;</w:t>
      </w:r>
    </w:p>
    <w:p w:rsidR="00720143" w:rsidRDefault="00720143" w:rsidP="00C71DFD">
      <w:pPr>
        <w:ind w:firstLine="708"/>
        <w:jc w:val="both"/>
      </w:pPr>
      <w:r>
        <w:t>- утверждение и выполнение правил документооборота и технологии обработки учетной информации;</w:t>
      </w:r>
    </w:p>
    <w:p w:rsidR="00720143" w:rsidRDefault="00720143" w:rsidP="00C71DFD">
      <w:pPr>
        <w:ind w:firstLine="708"/>
        <w:jc w:val="both"/>
      </w:pPr>
      <w:r>
        <w:t>- соблюдение порядка контроля за хозяйственными операциями, а также других решений, необходимых для организации бухгалтерского учета;</w:t>
      </w:r>
    </w:p>
    <w:p w:rsidR="00720143" w:rsidRDefault="00720143" w:rsidP="00C71DFD">
      <w:pPr>
        <w:ind w:firstLine="708"/>
        <w:jc w:val="both"/>
      </w:pPr>
      <w:r>
        <w:t>- обоснованность внесения изменений в учетную политику.</w:t>
      </w:r>
    </w:p>
    <w:p w:rsidR="00720143" w:rsidRDefault="00720143" w:rsidP="00C71DFD">
      <w:pPr>
        <w:ind w:firstLine="708"/>
        <w:jc w:val="both"/>
      </w:pPr>
      <w:r>
        <w:t>4.1.4. При проведении проверки учетной политики следует также определить соответствие:</w:t>
      </w:r>
    </w:p>
    <w:p w:rsidR="00720143" w:rsidRDefault="00720143" w:rsidP="00C71DFD">
      <w:pPr>
        <w:ind w:firstLine="708"/>
        <w:jc w:val="both"/>
      </w:pPr>
      <w:r>
        <w:t>- элементов (структуры) учетной политики положениям (стандартам) по бухгалтерскому учету (инструкции по бюджетному учету);</w:t>
      </w:r>
    </w:p>
    <w:p w:rsidR="00720143" w:rsidRDefault="00720143" w:rsidP="00C71DFD">
      <w:pPr>
        <w:ind w:firstLine="708"/>
        <w:jc w:val="both"/>
      </w:pPr>
      <w:r>
        <w:t>- выбранных методов учета нормативно-закрепленному перечню;</w:t>
      </w:r>
    </w:p>
    <w:p w:rsidR="00720143" w:rsidRDefault="00720143" w:rsidP="00C71DFD">
      <w:pPr>
        <w:ind w:firstLine="708"/>
        <w:jc w:val="both"/>
      </w:pPr>
      <w:r>
        <w:t>- 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720143" w:rsidRDefault="00720143" w:rsidP="00C71DFD">
      <w:pPr>
        <w:ind w:firstLine="708"/>
        <w:jc w:val="both"/>
      </w:pPr>
      <w:r>
        <w:t>При проведении проверок хозяйствующих субъектов особое внимание следует уделить вопросам отражения в бухгалтерском учете операций, связанных с муниципальными средствами.</w:t>
      </w:r>
    </w:p>
    <w:p w:rsidR="00720143" w:rsidRDefault="00720143" w:rsidP="00C71DFD">
      <w:pPr>
        <w:ind w:firstLine="708"/>
        <w:jc w:val="both"/>
      </w:pPr>
      <w:r>
        <w:t>4.1.5. При выявлении изменений в учетной политике инспекторы должны установить их соответствие приказам (распоряжениям) руководителя организации с учетом того, что эти изменения могут иметь место в случаях:</w:t>
      </w:r>
    </w:p>
    <w:p w:rsidR="00720143" w:rsidRDefault="00720143" w:rsidP="00C71DFD">
      <w:pPr>
        <w:ind w:firstLine="708"/>
        <w:jc w:val="both"/>
      </w:pPr>
      <w:r>
        <w:t>- изменений законодательства Российской Федерации, нормативных актов по бухгалтерскому (бюджетному) учету;</w:t>
      </w:r>
    </w:p>
    <w:p w:rsidR="00720143" w:rsidRDefault="00720143" w:rsidP="00C71DFD">
      <w:pPr>
        <w:ind w:firstLine="708"/>
        <w:jc w:val="both"/>
      </w:pPr>
      <w:r>
        <w:t>- разработки новых способов ведения бухгалтерского учета;</w:t>
      </w:r>
    </w:p>
    <w:p w:rsidR="00720143" w:rsidRDefault="00720143" w:rsidP="00C71DFD">
      <w:pPr>
        <w:ind w:firstLine="708"/>
        <w:jc w:val="both"/>
      </w:pPr>
      <w:r>
        <w:t>- существенного изменения условий деятельности организации (реорганизация, изменение видов деятельности и т.п.).</w:t>
      </w:r>
    </w:p>
    <w:p w:rsidR="00720143" w:rsidRDefault="00720143" w:rsidP="00C71DFD">
      <w:pPr>
        <w:ind w:firstLine="708"/>
        <w:jc w:val="both"/>
      </w:pPr>
      <w:r>
        <w:t>4.1.6. Инспекторам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</w:t>
      </w:r>
    </w:p>
    <w:p w:rsidR="00720143" w:rsidRDefault="00720143" w:rsidP="00C71DFD">
      <w:pPr>
        <w:ind w:firstLine="708"/>
        <w:jc w:val="both"/>
      </w:pPr>
      <w:r>
        <w:t>Информация о них должна включать: причину изменения учетной политики,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</w:t>
      </w:r>
    </w:p>
    <w:p w:rsidR="00720143" w:rsidRDefault="00720143" w:rsidP="00DE3324">
      <w:pPr>
        <w:jc w:val="center"/>
        <w:rPr>
          <w:b/>
        </w:rPr>
      </w:pPr>
    </w:p>
    <w:p w:rsidR="00720143" w:rsidRDefault="00720143" w:rsidP="00DE3324">
      <w:pPr>
        <w:numPr>
          <w:ilvl w:val="1"/>
          <w:numId w:val="14"/>
        </w:numPr>
        <w:jc w:val="center"/>
        <w:rPr>
          <w:b/>
        </w:rPr>
      </w:pPr>
      <w:r>
        <w:rPr>
          <w:b/>
        </w:rPr>
        <w:t>Проверка ведения бухгалтерского (бюджетного) учета</w:t>
      </w:r>
    </w:p>
    <w:p w:rsidR="00720143" w:rsidRDefault="00720143" w:rsidP="00DE3324">
      <w:pPr>
        <w:jc w:val="both"/>
        <w:rPr>
          <w:b/>
        </w:rPr>
      </w:pPr>
    </w:p>
    <w:p w:rsidR="00720143" w:rsidRDefault="00720143" w:rsidP="00DE3324">
      <w:pPr>
        <w:ind w:left="708"/>
        <w:jc w:val="both"/>
      </w:pPr>
      <w:r w:rsidRPr="00DE3324">
        <w:t xml:space="preserve">4.2.1. При </w:t>
      </w:r>
      <w:r>
        <w:t xml:space="preserve">проведении проверки ведения бухгалтерского (бюджетного) учета </w:t>
      </w:r>
    </w:p>
    <w:p w:rsidR="00720143" w:rsidRDefault="00720143" w:rsidP="00DE3324">
      <w:pPr>
        <w:jc w:val="both"/>
      </w:pPr>
      <w:r>
        <w:t>инспекторы прежде всего должны проверить:</w:t>
      </w:r>
    </w:p>
    <w:p w:rsidR="00720143" w:rsidRDefault="00720143" w:rsidP="00DE3324">
      <w:pPr>
        <w:jc w:val="both"/>
      </w:pPr>
      <w:r>
        <w:tab/>
        <w:t>- правомерность осуществленных финансовых и хозяйственных операций по формальному критерию, критерию законности, принципу целевого характера бюджетных средств;</w:t>
      </w:r>
    </w:p>
    <w:p w:rsidR="00720143" w:rsidRDefault="00720143" w:rsidP="00DE3324">
      <w:pPr>
        <w:jc w:val="both"/>
      </w:pPr>
      <w:r>
        <w:tab/>
        <w:t>- правильность отражения их в балансе в соответствующих суммах;</w:t>
      </w:r>
    </w:p>
    <w:p w:rsidR="00720143" w:rsidRDefault="00720143" w:rsidP="00DE3324">
      <w:pPr>
        <w:jc w:val="both"/>
      </w:pPr>
      <w:r>
        <w:tab/>
        <w:t>- отражение финансовых и хозяйственных операций (по доходам и расходам) и фактов хозяйственной деятельности именно в тех учетных периодах, когда они имели место;</w:t>
      </w:r>
    </w:p>
    <w:p w:rsidR="00720143" w:rsidRDefault="00720143" w:rsidP="00DE3324">
      <w:pPr>
        <w:jc w:val="both"/>
      </w:pPr>
      <w:r>
        <w:tab/>
        <w:t>- 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</w:t>
      </w:r>
    </w:p>
    <w:p w:rsidR="00720143" w:rsidRDefault="00720143" w:rsidP="00DE3324">
      <w:pPr>
        <w:jc w:val="both"/>
      </w:pPr>
      <w:r>
        <w:tab/>
        <w:t>4.2.2. Если объект контроля ведет компьютерную обработку данных, то инспекторам следует убедиться в том, что:</w:t>
      </w:r>
    </w:p>
    <w:p w:rsidR="00720143" w:rsidRDefault="00720143" w:rsidP="00DE3324">
      <w:pPr>
        <w:jc w:val="both"/>
      </w:pPr>
      <w:r>
        <w:tab/>
        <w:t>- используемая бухгалтерская программа имеет лицензию;</w:t>
      </w:r>
    </w:p>
    <w:p w:rsidR="00720143" w:rsidRDefault="00720143" w:rsidP="00DE3324">
      <w:pPr>
        <w:jc w:val="both"/>
      </w:pPr>
      <w:r>
        <w:tab/>
        <w:t>- данные электронного учета дублируются на случай потери или уничтожения;</w:t>
      </w:r>
    </w:p>
    <w:p w:rsidR="00720143" w:rsidRDefault="00720143" w:rsidP="00DE3324">
      <w:pPr>
        <w:jc w:val="both"/>
      </w:pPr>
      <w:r>
        <w:tab/>
        <w:t>- разработанные объектом контроля механизированные формы первичных документов и регистров учета соответствуют требованиям унифицированных и утвержденных форм.</w:t>
      </w:r>
    </w:p>
    <w:p w:rsidR="00720143" w:rsidRDefault="00720143" w:rsidP="00757DEB">
      <w:pPr>
        <w:jc w:val="center"/>
        <w:rPr>
          <w:b/>
        </w:rPr>
      </w:pPr>
    </w:p>
    <w:p w:rsidR="00720143" w:rsidRDefault="00720143" w:rsidP="00757DEB">
      <w:pPr>
        <w:numPr>
          <w:ilvl w:val="1"/>
          <w:numId w:val="14"/>
        </w:numPr>
        <w:jc w:val="center"/>
        <w:rPr>
          <w:b/>
        </w:rPr>
      </w:pPr>
      <w:r>
        <w:rPr>
          <w:b/>
        </w:rPr>
        <w:t>Проверка достоверности финансовой отчетности</w:t>
      </w:r>
    </w:p>
    <w:p w:rsidR="00720143" w:rsidRDefault="00720143" w:rsidP="00757DEB">
      <w:pPr>
        <w:ind w:left="708"/>
        <w:jc w:val="both"/>
      </w:pPr>
    </w:p>
    <w:p w:rsidR="00720143" w:rsidRDefault="00720143" w:rsidP="00757DEB">
      <w:pPr>
        <w:ind w:left="708"/>
        <w:jc w:val="both"/>
      </w:pPr>
      <w:r>
        <w:t xml:space="preserve">4.3.1. Под достоверностью отчетности понимается степень точности данных </w:t>
      </w:r>
    </w:p>
    <w:p w:rsidR="00720143" w:rsidRPr="00757DEB" w:rsidRDefault="00720143" w:rsidP="00757DEB">
      <w:pPr>
        <w:jc w:val="both"/>
      </w:pPr>
      <w:r>
        <w:t>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 решения.</w:t>
      </w:r>
    </w:p>
    <w:p w:rsidR="00720143" w:rsidRDefault="00720143" w:rsidP="00C71DFD">
      <w:pPr>
        <w:ind w:firstLine="708"/>
        <w:jc w:val="both"/>
      </w:pPr>
      <w: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</w:t>
      </w:r>
    </w:p>
    <w:p w:rsidR="00720143" w:rsidRDefault="00720143" w:rsidP="00C71DFD">
      <w:pPr>
        <w:ind w:firstLine="708"/>
        <w:jc w:val="both"/>
      </w:pPr>
      <w:r>
        <w:t>4.3.2. Проверку финансовой отчетности инспекторы должны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</w:t>
      </w:r>
    </w:p>
    <w:p w:rsidR="00720143" w:rsidRDefault="00720143" w:rsidP="00C71DFD">
      <w:pPr>
        <w:ind w:firstLine="708"/>
        <w:jc w:val="both"/>
      </w:pPr>
      <w:r>
        <w:t>При этом инспекторы должны учитывать, что в бухгалтерском (бюджетном) учете и финансовой отчетности могут быть ошибки и нарушении, которые остались не выявленными по следующим причинам:</w:t>
      </w:r>
    </w:p>
    <w:p w:rsidR="00720143" w:rsidRDefault="00720143" w:rsidP="00C71DFD">
      <w:pPr>
        <w:ind w:firstLine="708"/>
        <w:jc w:val="both"/>
      </w:pPr>
      <w:r>
        <w:t>- применение выборочных методов проверки, что не позволяет выявить искажения в полной мере;</w:t>
      </w:r>
    </w:p>
    <w:p w:rsidR="00720143" w:rsidRDefault="00720143" w:rsidP="00C71DFD">
      <w:pPr>
        <w:ind w:firstLine="708"/>
        <w:jc w:val="both"/>
      </w:pPr>
      <w:r>
        <w:t>- неэффективная работа системы бухгалтерского учета и внутреннего контроля или аудита, не исключающая ошибок;</w:t>
      </w:r>
    </w:p>
    <w:p w:rsidR="00720143" w:rsidRDefault="00720143" w:rsidP="00C71DFD">
      <w:pPr>
        <w:ind w:firstLine="708"/>
        <w:jc w:val="both"/>
      </w:pPr>
      <w:r>
        <w:t>- наличие доказательств, предоставляющих доводы в пользу какого-либо решения, но не гарантирующих его правильности.</w:t>
      </w:r>
    </w:p>
    <w:p w:rsidR="00720143" w:rsidRDefault="00720143" w:rsidP="00C71DFD">
      <w:pPr>
        <w:ind w:firstLine="708"/>
        <w:jc w:val="both"/>
      </w:pPr>
      <w:r>
        <w:t>4.3.3. При проверке достоверности финансовой отчетности инспекторам следует проверить, отвечает ли она следующим установленным требованиям:</w:t>
      </w:r>
    </w:p>
    <w:p w:rsidR="00720143" w:rsidRDefault="00720143" w:rsidP="00C71DFD">
      <w:pPr>
        <w:ind w:firstLine="708"/>
        <w:jc w:val="both"/>
      </w:pPr>
      <w:r>
        <w:t>- целостность – включение данных о всех финансовых и хозяйственных операциях;</w:t>
      </w:r>
    </w:p>
    <w:p w:rsidR="00720143" w:rsidRDefault="00720143" w:rsidP="00C71DFD">
      <w:pPr>
        <w:ind w:firstLine="708"/>
        <w:jc w:val="both"/>
      </w:pPr>
      <w:r>
        <w:t>- последовательность – содержание о формы отчетности не изменялись без законных оснований в последующие отчетные периоды;</w:t>
      </w:r>
    </w:p>
    <w:p w:rsidR="00720143" w:rsidRDefault="00720143" w:rsidP="00C71DFD">
      <w:pPr>
        <w:ind w:firstLine="708"/>
        <w:jc w:val="both"/>
      </w:pPr>
      <w:r>
        <w:t>- сопоставимость – наличие данных по каждому показателю не менее чем за два года – предыдущий и отчетный.</w:t>
      </w:r>
    </w:p>
    <w:p w:rsidR="00720143" w:rsidRDefault="00720143" w:rsidP="00C71DFD">
      <w:pPr>
        <w:ind w:firstLine="708"/>
        <w:jc w:val="both"/>
      </w:pPr>
      <w:r>
        <w:t>4.3.4. Для подтверждения достоверности отчетности инспекторы должны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720143" w:rsidRDefault="00720143" w:rsidP="00C71DFD">
      <w:pPr>
        <w:ind w:firstLine="708"/>
        <w:jc w:val="both"/>
      </w:pPr>
      <w:r>
        <w:t>4.3.5. В ходе проверки инспекторы должны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</w:t>
      </w:r>
    </w:p>
    <w:p w:rsidR="00720143" w:rsidRDefault="00720143" w:rsidP="00C71DFD">
      <w:pPr>
        <w:ind w:firstLine="708"/>
        <w:jc w:val="both"/>
      </w:pPr>
      <w:r>
        <w:t>4.3.6. 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</w:t>
      </w:r>
    </w:p>
    <w:p w:rsidR="00720143" w:rsidRDefault="00720143" w:rsidP="00C71DFD">
      <w:pPr>
        <w:ind w:firstLine="708"/>
        <w:jc w:val="both"/>
      </w:pPr>
      <w:r>
        <w:t>4.3.7. Инспекторам следует учитывать, что в случае, если нормативные документы 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</w:t>
      </w:r>
    </w:p>
    <w:p w:rsidR="00720143" w:rsidRDefault="00720143" w:rsidP="00C71DFD">
      <w:pPr>
        <w:ind w:firstLine="708"/>
        <w:jc w:val="both"/>
      </w:pPr>
      <w:r>
        <w:t>Кроме того, следует проверить наличие в пояснительной записке информации о добавлении каких-либо строк отчетности, если главному бухгалтеру объекта контроля такая возможность предоставлена нормативными актами.</w:t>
      </w:r>
    </w:p>
    <w:p w:rsidR="00720143" w:rsidRDefault="00720143" w:rsidP="004B5AFB">
      <w:pPr>
        <w:jc w:val="both"/>
      </w:pPr>
    </w:p>
    <w:p w:rsidR="00720143" w:rsidRDefault="00720143" w:rsidP="004B5AFB">
      <w:pPr>
        <w:numPr>
          <w:ilvl w:val="1"/>
          <w:numId w:val="14"/>
        </w:numPr>
        <w:jc w:val="center"/>
        <w:rPr>
          <w:b/>
        </w:rPr>
      </w:pPr>
      <w:r>
        <w:rPr>
          <w:b/>
        </w:rPr>
        <w:t>Оценка эффективности системы внутреннего контроля и аудита</w:t>
      </w:r>
    </w:p>
    <w:p w:rsidR="00720143" w:rsidRDefault="00720143" w:rsidP="004B5AFB">
      <w:pPr>
        <w:jc w:val="center"/>
        <w:rPr>
          <w:b/>
        </w:rPr>
      </w:pPr>
    </w:p>
    <w:p w:rsidR="00720143" w:rsidRDefault="00720143" w:rsidP="004B5AFB">
      <w:pPr>
        <w:ind w:firstLine="708"/>
        <w:jc w:val="both"/>
      </w:pPr>
      <w:r>
        <w:t>4.4.1. В период проведения проверки объекта контроля инспекторы могут проверить состояние системы внутреннего  контроля и аудита, которая должна формироваться объектом контроля в соответствии с требованиями Бюджетного кодекса Российской Федерации в целях определения эффективности и степени надежности ее функционирования.</w:t>
      </w:r>
    </w:p>
    <w:p w:rsidR="00720143" w:rsidRDefault="00720143" w:rsidP="004B5AFB">
      <w:pPr>
        <w:jc w:val="both"/>
      </w:pPr>
      <w:r>
        <w:tab/>
        <w:t>4.4.2. В ходе проверки необходимо определить, в какой мере система внутреннего контроля и аудита объекта контроля выполняет свою основную задачу по обеспечению законности использования государственных средств и прозрачности экономической информации.</w:t>
      </w:r>
    </w:p>
    <w:p w:rsidR="00720143" w:rsidRDefault="00720143" w:rsidP="004B5AFB">
      <w:pPr>
        <w:jc w:val="both"/>
      </w:pPr>
      <w:r>
        <w:tab/>
        <w:t xml:space="preserve"> В зависимости от результатов оценки эффективности системы внутреннего контроля и аудита объекта контроля инспекторы  могут скорректировать в соответствующую сторону содержание и объем контрольных процедур, необходимых для достижения целей контрольного мероприятия.</w:t>
      </w:r>
    </w:p>
    <w:p w:rsidR="00720143" w:rsidRDefault="00720143" w:rsidP="004B5AFB">
      <w:pPr>
        <w:jc w:val="both"/>
      </w:pPr>
      <w:r>
        <w:tab/>
        <w:t>4.4.3. Проверка системы внутреннего контроля и аудита объекта контроля проводится в порядке, установленном соответствующим методическим документом КСП г.Тулуна.</w:t>
      </w:r>
    </w:p>
    <w:p w:rsidR="00720143" w:rsidRDefault="00720143" w:rsidP="004B5AFB">
      <w:pPr>
        <w:jc w:val="both"/>
      </w:pPr>
    </w:p>
    <w:p w:rsidR="00720143" w:rsidRDefault="00720143" w:rsidP="008E671A">
      <w:pPr>
        <w:numPr>
          <w:ilvl w:val="1"/>
          <w:numId w:val="14"/>
        </w:numPr>
        <w:jc w:val="center"/>
        <w:rPr>
          <w:b/>
        </w:rPr>
      </w:pPr>
      <w:r>
        <w:rPr>
          <w:b/>
        </w:rPr>
        <w:t>Выявление искажений в бухгалтерском (бюджетном) учете и</w:t>
      </w:r>
    </w:p>
    <w:p w:rsidR="00720143" w:rsidRDefault="00720143" w:rsidP="008E671A">
      <w:pPr>
        <w:ind w:left="708"/>
        <w:jc w:val="center"/>
        <w:rPr>
          <w:b/>
        </w:rPr>
      </w:pPr>
      <w:r>
        <w:rPr>
          <w:b/>
        </w:rPr>
        <w:t xml:space="preserve">финансовой отчетности </w:t>
      </w:r>
    </w:p>
    <w:p w:rsidR="00720143" w:rsidRDefault="00720143" w:rsidP="008E671A">
      <w:pPr>
        <w:ind w:left="708"/>
        <w:jc w:val="both"/>
      </w:pPr>
    </w:p>
    <w:p w:rsidR="00720143" w:rsidRDefault="00720143" w:rsidP="008E671A">
      <w:pPr>
        <w:ind w:left="708"/>
        <w:jc w:val="both"/>
      </w:pPr>
      <w:r>
        <w:t xml:space="preserve">4.5.1. В процессе выполнения контрольных и аналитических процедур на объекте </w:t>
      </w:r>
    </w:p>
    <w:p w:rsidR="00720143" w:rsidRPr="008E671A" w:rsidRDefault="00720143" w:rsidP="008E671A">
      <w:pPr>
        <w:jc w:val="both"/>
      </w:pPr>
      <w:r>
        <w:t>контроля, а также при оценке их результатов инспекторы должны 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 контроля.</w:t>
      </w:r>
    </w:p>
    <w:p w:rsidR="00720143" w:rsidRDefault="00720143" w:rsidP="00C71DFD">
      <w:pPr>
        <w:ind w:firstLine="708"/>
        <w:jc w:val="both"/>
      </w:pPr>
      <w:r>
        <w:t>4.5.2. Ошибка – это искажение в финансовой (бухгалтерской) отчетности, в том числе не отражение какого-либо числового показателя или не раскрытие какой-либо информации. Примерами ошибок являются:</w:t>
      </w:r>
    </w:p>
    <w:p w:rsidR="00720143" w:rsidRDefault="00720143" w:rsidP="00C71DFD">
      <w:pPr>
        <w:ind w:firstLine="708"/>
        <w:jc w:val="both"/>
      </w:pPr>
      <w:r>
        <w:t>- ошибочные действия, допущенные при сборе и обработке данных, на основании которых составлялась финансовая (бухгалтерская) отчетность;</w:t>
      </w:r>
    </w:p>
    <w:p w:rsidR="00720143" w:rsidRDefault="00720143" w:rsidP="00C71DFD">
      <w:pPr>
        <w:ind w:firstLine="708"/>
        <w:jc w:val="both"/>
      </w:pPr>
      <w:r>
        <w:t>- неправильные оценочные значения, возникающие в результате неверного учета или неверной интерпретации фактов;</w:t>
      </w:r>
    </w:p>
    <w:p w:rsidR="00720143" w:rsidRDefault="00720143" w:rsidP="00C71DFD">
      <w:pPr>
        <w:ind w:firstLine="708"/>
        <w:jc w:val="both"/>
      </w:pPr>
      <w:r>
        <w:t>- ошибки в применении принципов учета, относящихся к точному измерению, классификации, представлению или раскрытию.</w:t>
      </w:r>
    </w:p>
    <w:p w:rsidR="00720143" w:rsidRDefault="00720143" w:rsidP="00C71DFD">
      <w:pPr>
        <w:ind w:firstLine="708"/>
        <w:jc w:val="both"/>
      </w:pPr>
      <w:r>
        <w:t>4.5.3. Искажения, являющиеся следствием преднамеренных действий, могут возникнуть в процессе составления финансовой  (бухгалтерской) отчетности и (или) в результате неправомерного использования активов.</w:t>
      </w:r>
    </w:p>
    <w:p w:rsidR="00720143" w:rsidRDefault="00720143" w:rsidP="00C71DFD">
      <w:pPr>
        <w:ind w:firstLine="708"/>
        <w:jc w:val="both"/>
      </w:pPr>
      <w:r>
        <w:t>Инспекторы должны учитывать, что в процессе составления финансовой (бухгалтерской отчетности могут осуществляться преднамеренные действия, направленные на искажение или не отражение числовых показателей либо не раскрытие информации  в финансовой (бухгалтерской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720143" w:rsidRDefault="00720143" w:rsidP="00C71DFD">
      <w:pPr>
        <w:ind w:firstLine="708"/>
        <w:jc w:val="both"/>
      </w:pPr>
      <w:r>
        <w:t>- фальсификация, изменение учетных записей и документов, на основании которых составляется финансовая (бухгалтерская) отчетность;</w:t>
      </w:r>
    </w:p>
    <w:p w:rsidR="00720143" w:rsidRDefault="00720143" w:rsidP="00C71DFD">
      <w:pPr>
        <w:ind w:firstLine="708"/>
        <w:jc w:val="both"/>
      </w:pPr>
      <w:r>
        <w:t>- 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</w:t>
      </w:r>
    </w:p>
    <w:p w:rsidR="00720143" w:rsidRDefault="00720143" w:rsidP="00C71DFD">
      <w:pPr>
        <w:ind w:firstLine="708"/>
        <w:jc w:val="both"/>
      </w:pPr>
      <w:r>
        <w:t>- нарушения в применении принципов бухгалтерского учета.</w:t>
      </w:r>
    </w:p>
    <w:p w:rsidR="00720143" w:rsidRDefault="00720143" w:rsidP="00C71DFD">
      <w:pPr>
        <w:ind w:firstLine="708"/>
        <w:jc w:val="both"/>
      </w:pPr>
      <w:r>
        <w:t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финансами, инициирования оплаты объектом контроля 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720143" w:rsidRDefault="00720143" w:rsidP="00C71DFD">
      <w:pPr>
        <w:ind w:firstLine="708"/>
        <w:jc w:val="both"/>
      </w:pPr>
      <w:r>
        <w:tab/>
        <w:t>4.5.4. при проведении проверки инспекторам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контроля, могут указывать следующие обстоятельства:</w:t>
      </w:r>
    </w:p>
    <w:p w:rsidR="00720143" w:rsidRDefault="00720143" w:rsidP="00C71DFD">
      <w:pPr>
        <w:ind w:firstLine="708"/>
        <w:jc w:val="both"/>
      </w:pPr>
      <w:r>
        <w:t>- попытки руководства объекта контроля создавать препятствия при проведении проверки;</w:t>
      </w:r>
    </w:p>
    <w:p w:rsidR="00720143" w:rsidRDefault="00720143" w:rsidP="00C71DFD">
      <w:pPr>
        <w:ind w:firstLine="708"/>
        <w:jc w:val="both"/>
      </w:pPr>
      <w:r>
        <w:t>- задержки в предоставлении запрошенной информации;</w:t>
      </w:r>
    </w:p>
    <w:p w:rsidR="00720143" w:rsidRDefault="00720143" w:rsidP="00C71DFD">
      <w:pPr>
        <w:ind w:firstLine="708"/>
        <w:jc w:val="both"/>
      </w:pPr>
      <w:r>
        <w:t>- необычные финансовые и хозяйственные операции;</w:t>
      </w:r>
    </w:p>
    <w:p w:rsidR="00720143" w:rsidRDefault="00720143" w:rsidP="00C71DFD">
      <w:pPr>
        <w:ind w:firstLine="708"/>
        <w:jc w:val="both"/>
      </w:pPr>
      <w:r>
        <w:t>- наличие документов, исправленных или составленных вручную при их обычной подготовке средствами вычислительной техники;</w:t>
      </w:r>
    </w:p>
    <w:p w:rsidR="00720143" w:rsidRDefault="00720143" w:rsidP="00C71DFD">
      <w:pPr>
        <w:ind w:firstLine="708"/>
        <w:jc w:val="both"/>
      </w:pPr>
      <w:r>
        <w:t>- хозяйственные операции, которые не были отражены в учете ненадлежащим образом в результате распоряжения руководства объекта контроля;</w:t>
      </w:r>
    </w:p>
    <w:p w:rsidR="00720143" w:rsidRDefault="00720143" w:rsidP="00C71DFD">
      <w:pPr>
        <w:ind w:firstLine="708"/>
        <w:jc w:val="both"/>
      </w:pPr>
      <w:r>
        <w:t>- отсутствие выверки счетов бухгалтерского учета и другие.</w:t>
      </w:r>
    </w:p>
    <w:p w:rsidR="00720143" w:rsidRDefault="00720143" w:rsidP="00C71DFD">
      <w:pPr>
        <w:ind w:firstLine="708"/>
        <w:jc w:val="both"/>
      </w:pPr>
      <w:r>
        <w:t>Поэтому инспекторы, исходя из результатов оценки наличия указанных обстоятельств, должны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</w:t>
      </w:r>
    </w:p>
    <w:p w:rsidR="00720143" w:rsidRDefault="00720143" w:rsidP="00C71DFD">
      <w:pPr>
        <w:ind w:firstLine="708"/>
        <w:jc w:val="both"/>
      </w:pPr>
      <w:r>
        <w:t>4.5.5. Если в ходе проверки инспекторы обнаружили искажение и выявили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720143" w:rsidRDefault="00720143" w:rsidP="00C71DFD">
      <w:pPr>
        <w:ind w:firstLine="708"/>
        <w:jc w:val="both"/>
      </w:pPr>
      <w:r>
        <w:t>При этом инспекторы должны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720143" w:rsidRDefault="00720143" w:rsidP="00C71DFD">
      <w:pPr>
        <w:ind w:firstLine="708"/>
        <w:jc w:val="both"/>
      </w:pPr>
      <w:r>
        <w:t>4.5.6. 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содержит признаки состава преступления и требующих принятия незамедлительных мер для безотлагательного пресечения противоправных действий, инспекторы действуют в соответствии с пунктом 5.23. стандарта КСП г.Тулуна СВФК-1.</w:t>
      </w:r>
    </w:p>
    <w:p w:rsidR="00720143" w:rsidRDefault="00720143" w:rsidP="00E8647D">
      <w:pPr>
        <w:jc w:val="both"/>
      </w:pPr>
    </w:p>
    <w:p w:rsidR="00720143" w:rsidRDefault="00720143" w:rsidP="00E8647D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Оформление результатов финансового аудита</w:t>
      </w:r>
    </w:p>
    <w:p w:rsidR="00720143" w:rsidRDefault="00720143" w:rsidP="00E8647D">
      <w:pPr>
        <w:jc w:val="both"/>
      </w:pPr>
    </w:p>
    <w:p w:rsidR="00720143" w:rsidRDefault="00720143" w:rsidP="009D4A88">
      <w:pPr>
        <w:numPr>
          <w:ilvl w:val="1"/>
          <w:numId w:val="14"/>
        </w:numPr>
        <w:jc w:val="both"/>
      </w:pPr>
      <w:r>
        <w:t xml:space="preserve">Подготовка и оформление результатов финансового аудита проводится в </w:t>
      </w:r>
    </w:p>
    <w:p w:rsidR="00720143" w:rsidRDefault="00720143" w:rsidP="009D4A88">
      <w:pPr>
        <w:jc w:val="both"/>
      </w:pPr>
      <w:r>
        <w:t>соответствии с общим порядком подготовки и оформления результатов контрольного мероприятия, установленным    стандартом КСП г.Тулуна СВФК-1 «Правила проведения контрольного мероприятия».</w:t>
      </w:r>
    </w:p>
    <w:p w:rsidR="00720143" w:rsidRDefault="00720143" w:rsidP="00E8647D">
      <w:pPr>
        <w:ind w:left="420"/>
        <w:jc w:val="both"/>
      </w:pPr>
      <w:r>
        <w:tab/>
        <w:t xml:space="preserve">Завершающая стадия финансового аудита включает обобщение и оценку </w:t>
      </w:r>
    </w:p>
    <w:p w:rsidR="00720143" w:rsidRDefault="00720143" w:rsidP="009D4A88">
      <w:pPr>
        <w:jc w:val="both"/>
      </w:pPr>
      <w:r>
        <w:t>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доходов и использованию бюджетных средств, а также составленной финансовой отчетности для их отражения в акте проверки.</w:t>
      </w:r>
    </w:p>
    <w:p w:rsidR="00720143" w:rsidRDefault="00720143" w:rsidP="009D4A88">
      <w:pPr>
        <w:numPr>
          <w:ilvl w:val="1"/>
          <w:numId w:val="14"/>
        </w:numPr>
        <w:jc w:val="both"/>
      </w:pPr>
      <w:r>
        <w:t xml:space="preserve">В акте проверки наряду с определенными соответствующим стандартом </w:t>
      </w:r>
    </w:p>
    <w:p w:rsidR="00720143" w:rsidRPr="00E8647D" w:rsidRDefault="00720143" w:rsidP="009D4A88">
      <w:pPr>
        <w:jc w:val="both"/>
      </w:pPr>
      <w:r>
        <w:t>положениями приводится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 и дается оценка применяемых объектом контроля принципов бухгалтерского учета.</w:t>
      </w:r>
    </w:p>
    <w:p w:rsidR="00720143" w:rsidRDefault="00720143" w:rsidP="00C71DFD">
      <w:pPr>
        <w:ind w:firstLine="708"/>
        <w:jc w:val="both"/>
      </w:pPr>
      <w:r>
        <w:t>5.3. 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доначисленные налоги, скорректировать финансовые результаты деятельности организации и другие показатели. В акте эти замечания отражаются с указанием принятых мер.</w:t>
      </w:r>
    </w:p>
    <w:p w:rsidR="00720143" w:rsidRDefault="00720143" w:rsidP="00C71DFD">
      <w:pPr>
        <w:ind w:firstLine="708"/>
        <w:jc w:val="both"/>
      </w:pPr>
      <w:r>
        <w:t>5.4. По результатам проверки инспектор фиксирует в акте,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</w:t>
      </w:r>
    </w:p>
    <w:p w:rsidR="00720143" w:rsidRDefault="00720143" w:rsidP="00C71DFD">
      <w:pPr>
        <w:ind w:firstLine="708"/>
        <w:jc w:val="both"/>
      </w:pPr>
      <w:r>
        <w:t>5.5.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</w:t>
      </w:r>
    </w:p>
    <w:p w:rsidR="00720143" w:rsidRDefault="00720143" w:rsidP="00C71DFD">
      <w:pPr>
        <w:ind w:firstLine="708"/>
        <w:jc w:val="both"/>
      </w:pPr>
      <w:r>
        <w:t>В отчете по итогам финансового аудита содержатся выводы, в том числе:</w:t>
      </w:r>
    </w:p>
    <w:p w:rsidR="00720143" w:rsidRDefault="00720143" w:rsidP="00C71DFD">
      <w:pPr>
        <w:ind w:firstLine="708"/>
        <w:jc w:val="both"/>
      </w:pPr>
      <w:r>
        <w:t>- об учетной политике;</w:t>
      </w:r>
    </w:p>
    <w:p w:rsidR="00720143" w:rsidRDefault="00720143" w:rsidP="00C71DFD">
      <w:pPr>
        <w:ind w:firstLine="708"/>
        <w:jc w:val="both"/>
      </w:pPr>
      <w:r>
        <w:t>- о ведении бухгалтерского (бюджетного) учета;</w:t>
      </w:r>
    </w:p>
    <w:p w:rsidR="00720143" w:rsidRDefault="00720143" w:rsidP="00C71DFD">
      <w:pPr>
        <w:ind w:firstLine="708"/>
        <w:jc w:val="both"/>
      </w:pPr>
      <w:r>
        <w:t>- о достоверности финансовой и бухгалтерской отчетности и правильности отражения в ней финансового положения объекта контроля;</w:t>
      </w:r>
    </w:p>
    <w:p w:rsidR="00720143" w:rsidRDefault="00720143" w:rsidP="00C71DFD">
      <w:pPr>
        <w:ind w:firstLine="708"/>
        <w:jc w:val="both"/>
      </w:pPr>
      <w:r>
        <w:t>- о системе внутреннего контроля и аудита.</w:t>
      </w:r>
    </w:p>
    <w:p w:rsidR="00720143" w:rsidRDefault="00720143" w:rsidP="00C71DFD">
      <w:pPr>
        <w:ind w:firstLine="708"/>
        <w:jc w:val="both"/>
      </w:pPr>
    </w:p>
    <w:p w:rsidR="00720143" w:rsidRDefault="00720143" w:rsidP="003D3F48">
      <w:pPr>
        <w:jc w:val="both"/>
      </w:pPr>
    </w:p>
    <w:p w:rsidR="00720143" w:rsidRDefault="00720143" w:rsidP="003D3F48">
      <w:pPr>
        <w:jc w:val="both"/>
      </w:pPr>
    </w:p>
    <w:p w:rsidR="00720143" w:rsidRDefault="00720143" w:rsidP="003D3F48">
      <w:pPr>
        <w:jc w:val="both"/>
      </w:pPr>
    </w:p>
    <w:p w:rsidR="00720143" w:rsidRDefault="00720143" w:rsidP="003D3F48">
      <w:pPr>
        <w:jc w:val="both"/>
      </w:pPr>
      <w:r>
        <w:t>Председатель Контрольно-</w:t>
      </w:r>
    </w:p>
    <w:p w:rsidR="00720143" w:rsidRDefault="00720143" w:rsidP="001A306A">
      <w:pPr>
        <w:jc w:val="both"/>
      </w:pPr>
      <w:r>
        <w:t xml:space="preserve">счетной палаты г.Тулуна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Новикевич</w:t>
      </w: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p w:rsidR="00720143" w:rsidRDefault="00720143" w:rsidP="001A306A">
      <w:pPr>
        <w:jc w:val="both"/>
      </w:pPr>
    </w:p>
    <w:sectPr w:rsidR="00720143" w:rsidSect="00433B42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43" w:rsidRDefault="00720143" w:rsidP="00675691">
      <w:r>
        <w:separator/>
      </w:r>
    </w:p>
  </w:endnote>
  <w:endnote w:type="continuationSeparator" w:id="1">
    <w:p w:rsidR="00720143" w:rsidRDefault="00720143" w:rsidP="0067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43" w:rsidRDefault="00720143" w:rsidP="00675691">
      <w:r>
        <w:separator/>
      </w:r>
    </w:p>
  </w:footnote>
  <w:footnote w:type="continuationSeparator" w:id="1">
    <w:p w:rsidR="00720143" w:rsidRDefault="00720143" w:rsidP="0067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3" w:rsidRDefault="00720143" w:rsidP="003D3F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143" w:rsidRDefault="00720143" w:rsidP="00463B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3" w:rsidRDefault="00720143" w:rsidP="00E023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20143" w:rsidRDefault="00720143" w:rsidP="003D3F48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20143" w:rsidRDefault="00720143" w:rsidP="00463BF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851"/>
    <w:multiLevelType w:val="hybridMultilevel"/>
    <w:tmpl w:val="39DC07B0"/>
    <w:lvl w:ilvl="0" w:tplc="59F2FD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BE6F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5A8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EEF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F67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8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825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80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FA8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750495"/>
    <w:multiLevelType w:val="hybridMultilevel"/>
    <w:tmpl w:val="EF068298"/>
    <w:lvl w:ilvl="0" w:tplc="A1CA69B0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1" w:tplc="F0E41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BE4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889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C23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646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98B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027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F69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DDE7E5D"/>
    <w:multiLevelType w:val="hybridMultilevel"/>
    <w:tmpl w:val="657A68F8"/>
    <w:lvl w:ilvl="0" w:tplc="92F659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80D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90D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54F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56E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46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7A4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BE5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16C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2670BD"/>
    <w:multiLevelType w:val="hybridMultilevel"/>
    <w:tmpl w:val="0EBA7C62"/>
    <w:lvl w:ilvl="0" w:tplc="659EC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4B60EB8"/>
    <w:multiLevelType w:val="hybridMultilevel"/>
    <w:tmpl w:val="ED6E5C5A"/>
    <w:lvl w:ilvl="0" w:tplc="555C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01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D88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C0A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D68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1C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9A5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9E4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B8A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C6937FE"/>
    <w:multiLevelType w:val="multilevel"/>
    <w:tmpl w:val="AF48D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3D9E2930"/>
    <w:multiLevelType w:val="hybridMultilevel"/>
    <w:tmpl w:val="2EA61A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DE5867"/>
    <w:multiLevelType w:val="hybridMultilevel"/>
    <w:tmpl w:val="EE78029A"/>
    <w:lvl w:ilvl="0" w:tplc="95928FB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2311EF"/>
    <w:multiLevelType w:val="hybridMultilevel"/>
    <w:tmpl w:val="021E8652"/>
    <w:lvl w:ilvl="0" w:tplc="BF20B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7106833"/>
    <w:multiLevelType w:val="multilevel"/>
    <w:tmpl w:val="7CD21C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4F2B5EA2"/>
    <w:multiLevelType w:val="hybridMultilevel"/>
    <w:tmpl w:val="06949FA0"/>
    <w:lvl w:ilvl="0" w:tplc="2646B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80175EC"/>
    <w:multiLevelType w:val="hybridMultilevel"/>
    <w:tmpl w:val="349227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695606"/>
    <w:multiLevelType w:val="multilevel"/>
    <w:tmpl w:val="D80251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66F22D6D"/>
    <w:multiLevelType w:val="hybridMultilevel"/>
    <w:tmpl w:val="930E03E0"/>
    <w:lvl w:ilvl="0" w:tplc="0B260C26">
      <w:start w:val="1"/>
      <w:numFmt w:val="decimal"/>
      <w:lvlText w:val="%1."/>
      <w:lvlJc w:val="left"/>
      <w:pPr>
        <w:ind w:left="2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14">
    <w:nsid w:val="69827923"/>
    <w:multiLevelType w:val="hybridMultilevel"/>
    <w:tmpl w:val="E4E85C2A"/>
    <w:lvl w:ilvl="0" w:tplc="0380A77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D995B40"/>
    <w:multiLevelType w:val="hybridMultilevel"/>
    <w:tmpl w:val="4CD62E4C"/>
    <w:lvl w:ilvl="0" w:tplc="7CC2B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E2A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065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30C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2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308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9E7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E23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6668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EB033EC"/>
    <w:multiLevelType w:val="hybridMultilevel"/>
    <w:tmpl w:val="4C20EA36"/>
    <w:lvl w:ilvl="0" w:tplc="543E4116">
      <w:start w:val="5"/>
      <w:numFmt w:val="decimal"/>
      <w:lvlText w:val="%1."/>
      <w:lvlJc w:val="left"/>
      <w:pPr>
        <w:tabs>
          <w:tab w:val="num" w:pos="1428"/>
        </w:tabs>
        <w:ind w:left="142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14"/>
  </w:num>
  <w:num w:numId="11">
    <w:abstractNumId w:val="16"/>
  </w:num>
  <w:num w:numId="12">
    <w:abstractNumId w:val="11"/>
  </w:num>
  <w:num w:numId="13">
    <w:abstractNumId w:val="11"/>
  </w:num>
  <w:num w:numId="14">
    <w:abstractNumId w:val="12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2"/>
    <w:rsid w:val="00005B43"/>
    <w:rsid w:val="00021BEB"/>
    <w:rsid w:val="00027B7D"/>
    <w:rsid w:val="00031A39"/>
    <w:rsid w:val="00051D5E"/>
    <w:rsid w:val="000520B6"/>
    <w:rsid w:val="00055CB1"/>
    <w:rsid w:val="0006135F"/>
    <w:rsid w:val="00071DD3"/>
    <w:rsid w:val="00074D35"/>
    <w:rsid w:val="00095189"/>
    <w:rsid w:val="000A21FE"/>
    <w:rsid w:val="000A44EB"/>
    <w:rsid w:val="000A7E6C"/>
    <w:rsid w:val="000B0E61"/>
    <w:rsid w:val="000B2EFA"/>
    <w:rsid w:val="000B446C"/>
    <w:rsid w:val="000D2894"/>
    <w:rsid w:val="000D366D"/>
    <w:rsid w:val="000F4389"/>
    <w:rsid w:val="000F5E8C"/>
    <w:rsid w:val="000F7883"/>
    <w:rsid w:val="00102FDA"/>
    <w:rsid w:val="00151151"/>
    <w:rsid w:val="00153222"/>
    <w:rsid w:val="001534D8"/>
    <w:rsid w:val="00153EDD"/>
    <w:rsid w:val="0015460C"/>
    <w:rsid w:val="00196E78"/>
    <w:rsid w:val="001A1AB8"/>
    <w:rsid w:val="001A1D94"/>
    <w:rsid w:val="001A306A"/>
    <w:rsid w:val="001C1415"/>
    <w:rsid w:val="001C2597"/>
    <w:rsid w:val="001C5174"/>
    <w:rsid w:val="001D1970"/>
    <w:rsid w:val="001D2B10"/>
    <w:rsid w:val="001F57F9"/>
    <w:rsid w:val="00213B33"/>
    <w:rsid w:val="0022179B"/>
    <w:rsid w:val="002248DC"/>
    <w:rsid w:val="00230FDB"/>
    <w:rsid w:val="002334D2"/>
    <w:rsid w:val="00233A5C"/>
    <w:rsid w:val="00234680"/>
    <w:rsid w:val="00256BCC"/>
    <w:rsid w:val="00264B18"/>
    <w:rsid w:val="00286055"/>
    <w:rsid w:val="002A638E"/>
    <w:rsid w:val="002B123F"/>
    <w:rsid w:val="002B24F4"/>
    <w:rsid w:val="002D0EFA"/>
    <w:rsid w:val="002E671B"/>
    <w:rsid w:val="002F2A74"/>
    <w:rsid w:val="002F3BC1"/>
    <w:rsid w:val="00302E46"/>
    <w:rsid w:val="003325A1"/>
    <w:rsid w:val="00345ABC"/>
    <w:rsid w:val="003562DB"/>
    <w:rsid w:val="00356F0A"/>
    <w:rsid w:val="0035714D"/>
    <w:rsid w:val="00362B41"/>
    <w:rsid w:val="00384936"/>
    <w:rsid w:val="003B344F"/>
    <w:rsid w:val="003B77DC"/>
    <w:rsid w:val="003B7B4C"/>
    <w:rsid w:val="003D3F48"/>
    <w:rsid w:val="003E05D3"/>
    <w:rsid w:val="003F52F3"/>
    <w:rsid w:val="003F600C"/>
    <w:rsid w:val="00400209"/>
    <w:rsid w:val="00405F7C"/>
    <w:rsid w:val="0041383B"/>
    <w:rsid w:val="00415169"/>
    <w:rsid w:val="00424D25"/>
    <w:rsid w:val="00433B42"/>
    <w:rsid w:val="00434B2B"/>
    <w:rsid w:val="00443AA4"/>
    <w:rsid w:val="0045059B"/>
    <w:rsid w:val="00463BFB"/>
    <w:rsid w:val="00464A67"/>
    <w:rsid w:val="00467ADD"/>
    <w:rsid w:val="0047730C"/>
    <w:rsid w:val="004778FE"/>
    <w:rsid w:val="00482E97"/>
    <w:rsid w:val="004A2375"/>
    <w:rsid w:val="004A5262"/>
    <w:rsid w:val="004A5FCC"/>
    <w:rsid w:val="004A6355"/>
    <w:rsid w:val="004B5AFB"/>
    <w:rsid w:val="004C0EF3"/>
    <w:rsid w:val="004C2336"/>
    <w:rsid w:val="004D0E86"/>
    <w:rsid w:val="004D1E4C"/>
    <w:rsid w:val="004D2A79"/>
    <w:rsid w:val="004D4EAC"/>
    <w:rsid w:val="004E0001"/>
    <w:rsid w:val="004E3DEB"/>
    <w:rsid w:val="004E6CD0"/>
    <w:rsid w:val="004F480F"/>
    <w:rsid w:val="00521098"/>
    <w:rsid w:val="00522013"/>
    <w:rsid w:val="0053442D"/>
    <w:rsid w:val="005436CE"/>
    <w:rsid w:val="00554012"/>
    <w:rsid w:val="005643F5"/>
    <w:rsid w:val="0056673C"/>
    <w:rsid w:val="00570EDD"/>
    <w:rsid w:val="0057124D"/>
    <w:rsid w:val="00573791"/>
    <w:rsid w:val="00575532"/>
    <w:rsid w:val="005836FE"/>
    <w:rsid w:val="0058405C"/>
    <w:rsid w:val="005842E0"/>
    <w:rsid w:val="00594250"/>
    <w:rsid w:val="005A11A3"/>
    <w:rsid w:val="005B0685"/>
    <w:rsid w:val="005B1530"/>
    <w:rsid w:val="005E05B2"/>
    <w:rsid w:val="005E07C4"/>
    <w:rsid w:val="005F3BD4"/>
    <w:rsid w:val="00607F64"/>
    <w:rsid w:val="00620750"/>
    <w:rsid w:val="00675691"/>
    <w:rsid w:val="00676875"/>
    <w:rsid w:val="00677B9D"/>
    <w:rsid w:val="00685DE7"/>
    <w:rsid w:val="006862D1"/>
    <w:rsid w:val="006A0AE6"/>
    <w:rsid w:val="006B5469"/>
    <w:rsid w:val="006C35E6"/>
    <w:rsid w:val="006C3C27"/>
    <w:rsid w:val="006D4576"/>
    <w:rsid w:val="006D619B"/>
    <w:rsid w:val="006D66E7"/>
    <w:rsid w:val="006E5FCB"/>
    <w:rsid w:val="006F536E"/>
    <w:rsid w:val="006F68C3"/>
    <w:rsid w:val="006F7D5F"/>
    <w:rsid w:val="007136FB"/>
    <w:rsid w:val="00720143"/>
    <w:rsid w:val="007220FC"/>
    <w:rsid w:val="00725D04"/>
    <w:rsid w:val="00747850"/>
    <w:rsid w:val="00752F1B"/>
    <w:rsid w:val="00757DEB"/>
    <w:rsid w:val="007611C4"/>
    <w:rsid w:val="00762587"/>
    <w:rsid w:val="00766B87"/>
    <w:rsid w:val="00773E12"/>
    <w:rsid w:val="00775C42"/>
    <w:rsid w:val="00793546"/>
    <w:rsid w:val="007A4BF2"/>
    <w:rsid w:val="007A7FEA"/>
    <w:rsid w:val="007C1B94"/>
    <w:rsid w:val="007D714C"/>
    <w:rsid w:val="007E00E9"/>
    <w:rsid w:val="007E1B62"/>
    <w:rsid w:val="007E3435"/>
    <w:rsid w:val="007F65B3"/>
    <w:rsid w:val="0080033C"/>
    <w:rsid w:val="00805A77"/>
    <w:rsid w:val="00835A5E"/>
    <w:rsid w:val="00842B92"/>
    <w:rsid w:val="008463E0"/>
    <w:rsid w:val="00857572"/>
    <w:rsid w:val="00866571"/>
    <w:rsid w:val="00867952"/>
    <w:rsid w:val="00877EED"/>
    <w:rsid w:val="00890030"/>
    <w:rsid w:val="008966D9"/>
    <w:rsid w:val="008969FF"/>
    <w:rsid w:val="008A6661"/>
    <w:rsid w:val="008E671A"/>
    <w:rsid w:val="00910CDA"/>
    <w:rsid w:val="00917A12"/>
    <w:rsid w:val="00946DDA"/>
    <w:rsid w:val="00952B51"/>
    <w:rsid w:val="00955B86"/>
    <w:rsid w:val="00971858"/>
    <w:rsid w:val="0097508A"/>
    <w:rsid w:val="009832C2"/>
    <w:rsid w:val="00986457"/>
    <w:rsid w:val="0099058D"/>
    <w:rsid w:val="009A1A09"/>
    <w:rsid w:val="009A7A6D"/>
    <w:rsid w:val="009B6195"/>
    <w:rsid w:val="009D1C38"/>
    <w:rsid w:val="009D4A88"/>
    <w:rsid w:val="009D505E"/>
    <w:rsid w:val="009E4751"/>
    <w:rsid w:val="009E54AF"/>
    <w:rsid w:val="00A02DAB"/>
    <w:rsid w:val="00A1262F"/>
    <w:rsid w:val="00A13C55"/>
    <w:rsid w:val="00A2660D"/>
    <w:rsid w:val="00A301A5"/>
    <w:rsid w:val="00A30A6C"/>
    <w:rsid w:val="00A457F0"/>
    <w:rsid w:val="00A5368A"/>
    <w:rsid w:val="00A54993"/>
    <w:rsid w:val="00A55030"/>
    <w:rsid w:val="00A76BF8"/>
    <w:rsid w:val="00A83567"/>
    <w:rsid w:val="00A85F9C"/>
    <w:rsid w:val="00A924DB"/>
    <w:rsid w:val="00AB554B"/>
    <w:rsid w:val="00AB583A"/>
    <w:rsid w:val="00AB79BD"/>
    <w:rsid w:val="00AC3F2F"/>
    <w:rsid w:val="00AD3542"/>
    <w:rsid w:val="00AD5065"/>
    <w:rsid w:val="00AF2E66"/>
    <w:rsid w:val="00AF61B8"/>
    <w:rsid w:val="00B00CD8"/>
    <w:rsid w:val="00B02DED"/>
    <w:rsid w:val="00B13E2C"/>
    <w:rsid w:val="00B26B34"/>
    <w:rsid w:val="00B325B3"/>
    <w:rsid w:val="00B35D7A"/>
    <w:rsid w:val="00B65D4E"/>
    <w:rsid w:val="00B80C9D"/>
    <w:rsid w:val="00B82C36"/>
    <w:rsid w:val="00BA2491"/>
    <w:rsid w:val="00BB5489"/>
    <w:rsid w:val="00BB5EB1"/>
    <w:rsid w:val="00BC2EB4"/>
    <w:rsid w:val="00BF5B37"/>
    <w:rsid w:val="00BF6CF5"/>
    <w:rsid w:val="00C07C67"/>
    <w:rsid w:val="00C1017E"/>
    <w:rsid w:val="00C12270"/>
    <w:rsid w:val="00C1345F"/>
    <w:rsid w:val="00C13EE6"/>
    <w:rsid w:val="00C36B12"/>
    <w:rsid w:val="00C432EA"/>
    <w:rsid w:val="00C50540"/>
    <w:rsid w:val="00C51594"/>
    <w:rsid w:val="00C529BF"/>
    <w:rsid w:val="00C52C1D"/>
    <w:rsid w:val="00C56624"/>
    <w:rsid w:val="00C6155E"/>
    <w:rsid w:val="00C6401F"/>
    <w:rsid w:val="00C66AA1"/>
    <w:rsid w:val="00C71DFD"/>
    <w:rsid w:val="00C72F5D"/>
    <w:rsid w:val="00C738CC"/>
    <w:rsid w:val="00C7624F"/>
    <w:rsid w:val="00C94AEB"/>
    <w:rsid w:val="00CA16BB"/>
    <w:rsid w:val="00CA1802"/>
    <w:rsid w:val="00CA551E"/>
    <w:rsid w:val="00CA6B07"/>
    <w:rsid w:val="00CB3F68"/>
    <w:rsid w:val="00CB5229"/>
    <w:rsid w:val="00CC1FA5"/>
    <w:rsid w:val="00CC21DF"/>
    <w:rsid w:val="00CD181C"/>
    <w:rsid w:val="00CD2B8B"/>
    <w:rsid w:val="00CD309E"/>
    <w:rsid w:val="00CD7F8B"/>
    <w:rsid w:val="00CE7115"/>
    <w:rsid w:val="00D074B3"/>
    <w:rsid w:val="00D2165C"/>
    <w:rsid w:val="00D23FE6"/>
    <w:rsid w:val="00D255A2"/>
    <w:rsid w:val="00D31277"/>
    <w:rsid w:val="00D54B54"/>
    <w:rsid w:val="00D6301F"/>
    <w:rsid w:val="00D6318D"/>
    <w:rsid w:val="00D64979"/>
    <w:rsid w:val="00D657F7"/>
    <w:rsid w:val="00D669FE"/>
    <w:rsid w:val="00D7400C"/>
    <w:rsid w:val="00D7609D"/>
    <w:rsid w:val="00D8164F"/>
    <w:rsid w:val="00DA3376"/>
    <w:rsid w:val="00DB7368"/>
    <w:rsid w:val="00DD0E35"/>
    <w:rsid w:val="00DE3324"/>
    <w:rsid w:val="00DF3163"/>
    <w:rsid w:val="00DF74E3"/>
    <w:rsid w:val="00E02395"/>
    <w:rsid w:val="00E049EB"/>
    <w:rsid w:val="00E063E0"/>
    <w:rsid w:val="00E07FD5"/>
    <w:rsid w:val="00E175B7"/>
    <w:rsid w:val="00E26C7C"/>
    <w:rsid w:val="00E271DB"/>
    <w:rsid w:val="00E311FB"/>
    <w:rsid w:val="00E40F15"/>
    <w:rsid w:val="00E460AE"/>
    <w:rsid w:val="00E52F59"/>
    <w:rsid w:val="00E64A7B"/>
    <w:rsid w:val="00E803A9"/>
    <w:rsid w:val="00E84C17"/>
    <w:rsid w:val="00E8647D"/>
    <w:rsid w:val="00E92BD2"/>
    <w:rsid w:val="00EA1619"/>
    <w:rsid w:val="00EA3CBE"/>
    <w:rsid w:val="00EC331F"/>
    <w:rsid w:val="00ED234C"/>
    <w:rsid w:val="00ED3F28"/>
    <w:rsid w:val="00EE128C"/>
    <w:rsid w:val="00EE39F5"/>
    <w:rsid w:val="00EF0103"/>
    <w:rsid w:val="00EF1F4F"/>
    <w:rsid w:val="00EF73CA"/>
    <w:rsid w:val="00F0151B"/>
    <w:rsid w:val="00F0326B"/>
    <w:rsid w:val="00F1589F"/>
    <w:rsid w:val="00F456A9"/>
    <w:rsid w:val="00F4572F"/>
    <w:rsid w:val="00F52F22"/>
    <w:rsid w:val="00F53998"/>
    <w:rsid w:val="00F549E1"/>
    <w:rsid w:val="00F576A9"/>
    <w:rsid w:val="00F6504D"/>
    <w:rsid w:val="00F65886"/>
    <w:rsid w:val="00F67047"/>
    <w:rsid w:val="00F70E2B"/>
    <w:rsid w:val="00F750A7"/>
    <w:rsid w:val="00F870F3"/>
    <w:rsid w:val="00FB0E28"/>
    <w:rsid w:val="00FB4153"/>
    <w:rsid w:val="00FB4E82"/>
    <w:rsid w:val="00FC7421"/>
    <w:rsid w:val="00FC7663"/>
    <w:rsid w:val="00FC7FD6"/>
    <w:rsid w:val="00FD3681"/>
    <w:rsid w:val="00FD47DA"/>
    <w:rsid w:val="00FD6627"/>
    <w:rsid w:val="00FD723D"/>
    <w:rsid w:val="00FE6828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3D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B0E61"/>
    <w:pPr>
      <w:keepNext/>
      <w:jc w:val="center"/>
      <w:outlineLvl w:val="6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3C55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56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69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756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69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63B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A74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CE71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2791</TotalTime>
  <Pages>9</Pages>
  <Words>3146</Words>
  <Characters>17938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2013-05-21T03:14:00Z</cp:lastPrinted>
  <dcterms:created xsi:type="dcterms:W3CDTF">2011-11-25T09:21:00Z</dcterms:created>
  <dcterms:modified xsi:type="dcterms:W3CDTF">2013-05-21T03:14:00Z</dcterms:modified>
</cp:coreProperties>
</file>