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A146F5">
            <w:pPr>
              <w:jc w:val="center"/>
            </w:pPr>
            <w:r w:rsidRPr="004E3197">
              <w:t xml:space="preserve">КОНТРОЛЬНО-СЧЕТНАЯ  ПАЛАТА  </w:t>
            </w:r>
            <w:r w:rsidR="00A146F5">
              <w:t xml:space="preserve">ГОРОДА </w:t>
            </w:r>
            <w:r w:rsidR="00EA4B59" w:rsidRPr="004E3197">
              <w:t>Т</w:t>
            </w:r>
            <w:r w:rsidR="00A146F5">
              <w:t>УЛУНА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4C7362" w:rsidP="00332A07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A146F5">
        <w:rPr>
          <w:b/>
        </w:rPr>
        <w:t>41</w:t>
      </w:r>
      <w:r w:rsidR="00A63EBE" w:rsidRPr="00B50F52">
        <w:rPr>
          <w:b/>
        </w:rPr>
        <w:t>-э</w:t>
      </w:r>
    </w:p>
    <w:p w:rsidR="006744DD" w:rsidRDefault="004C7362" w:rsidP="0022697C">
      <w:pPr>
        <w:jc w:val="center"/>
        <w:rPr>
          <w:b/>
        </w:rPr>
      </w:pPr>
      <w:r w:rsidRPr="006744DD">
        <w:rPr>
          <w:b/>
        </w:rPr>
        <w:t xml:space="preserve">по результатам </w:t>
      </w:r>
      <w:proofErr w:type="gramStart"/>
      <w:r w:rsidRPr="006744DD">
        <w:rPr>
          <w:b/>
        </w:rPr>
        <w:t>экспертизы проекта решения Думы городского округа</w:t>
      </w:r>
      <w:proofErr w:type="gramEnd"/>
      <w:r w:rsidRPr="006744DD">
        <w:rPr>
          <w:b/>
        </w:rPr>
        <w:t xml:space="preserve"> </w:t>
      </w:r>
    </w:p>
    <w:p w:rsidR="00AA720C" w:rsidRPr="006744DD" w:rsidRDefault="00D70262" w:rsidP="0022697C">
      <w:pPr>
        <w:jc w:val="center"/>
        <w:rPr>
          <w:b/>
        </w:rPr>
      </w:pPr>
      <w:r w:rsidRPr="006744DD">
        <w:rPr>
          <w:b/>
        </w:rPr>
        <w:t xml:space="preserve">«О внесении изменений в </w:t>
      </w:r>
      <w:r w:rsidR="00573CF9" w:rsidRPr="006744DD">
        <w:rPr>
          <w:b/>
        </w:rPr>
        <w:t>решение Думы городского округа от</w:t>
      </w:r>
      <w:r w:rsidR="00D80F12">
        <w:rPr>
          <w:b/>
        </w:rPr>
        <w:t xml:space="preserve"> 11.11.2013 № 24-ДГО «О дорожном фонде </w:t>
      </w:r>
      <w:r w:rsidR="001B57E2">
        <w:rPr>
          <w:b/>
        </w:rPr>
        <w:t>муниципального образования – «город Тулун</w:t>
      </w:r>
      <w:r w:rsidRPr="006744DD">
        <w:rPr>
          <w:b/>
        </w:rPr>
        <w:t>»</w:t>
      </w:r>
    </w:p>
    <w:p w:rsidR="006744DD" w:rsidRPr="00AA720C" w:rsidRDefault="006744DD" w:rsidP="0022697C">
      <w:pPr>
        <w:jc w:val="center"/>
      </w:pPr>
    </w:p>
    <w:p w:rsidR="004C7362" w:rsidRDefault="00B31FE1" w:rsidP="004C7362">
      <w:pPr>
        <w:jc w:val="both"/>
      </w:pPr>
      <w:r>
        <w:t xml:space="preserve">город </w:t>
      </w:r>
      <w:r w:rsidR="004C7362" w:rsidRPr="003A2015">
        <w:t xml:space="preserve">Тулун                                                                       </w:t>
      </w:r>
      <w:r>
        <w:t xml:space="preserve">                    </w:t>
      </w:r>
      <w:r w:rsidR="008761F0">
        <w:t xml:space="preserve"> </w:t>
      </w:r>
      <w:r>
        <w:t xml:space="preserve"> « 20 »</w:t>
      </w:r>
      <w:r w:rsidR="00206417">
        <w:t xml:space="preserve"> </w:t>
      </w:r>
      <w:r>
        <w:t>но</w:t>
      </w:r>
      <w:r w:rsidR="006744DD">
        <w:t>ября</w:t>
      </w:r>
      <w:r w:rsidR="00AB2F14">
        <w:t xml:space="preserve"> </w:t>
      </w:r>
      <w:r w:rsidR="00206417">
        <w:t>202</w:t>
      </w:r>
      <w:r>
        <w:t>3</w:t>
      </w:r>
      <w:r w:rsidR="004C7362"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B0376E">
      <w:pPr>
        <w:jc w:val="both"/>
      </w:pPr>
      <w:r>
        <w:tab/>
      </w:r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AB2F14" w:rsidRPr="00AB2F14">
        <w:rPr>
          <w:i/>
        </w:rPr>
        <w:t xml:space="preserve">«О внесении изменений в </w:t>
      </w:r>
      <w:r w:rsidR="00573CF9">
        <w:rPr>
          <w:i/>
        </w:rPr>
        <w:t>решение Думы городского округа</w:t>
      </w:r>
      <w:r w:rsidR="001B57E2">
        <w:rPr>
          <w:i/>
        </w:rPr>
        <w:t xml:space="preserve"> от 11.11.2013 № 24-ДГО «О дорожном фонде муниципального образования – «город Тулун</w:t>
      </w:r>
      <w:r w:rsidR="00AB2F14" w:rsidRPr="00AB2F14">
        <w:rPr>
          <w:i/>
        </w:rPr>
        <w:t xml:space="preserve">» </w:t>
      </w:r>
      <w:r w:rsidR="004C7362">
        <w:t>на основании Положения о Контрольно-счетной палате город Ту</w:t>
      </w:r>
      <w:r w:rsidR="00A146F5">
        <w:t>луна</w:t>
      </w:r>
      <w:r w:rsidR="001C0F66">
        <w:t xml:space="preserve">,  в соответствии с обращением </w:t>
      </w:r>
      <w:r w:rsidR="004C7362">
        <w:t xml:space="preserve"> Думы городского округа </w:t>
      </w:r>
      <w:r w:rsidR="004C7362" w:rsidRPr="00704411">
        <w:t xml:space="preserve">от </w:t>
      </w:r>
      <w:r w:rsidR="00A431A1" w:rsidRPr="00704411">
        <w:t>1</w:t>
      </w:r>
      <w:r w:rsidR="00A146F5">
        <w:t>7.11.2023</w:t>
      </w:r>
      <w:r w:rsidR="00A431A1" w:rsidRPr="00704411">
        <w:t xml:space="preserve"> </w:t>
      </w:r>
      <w:r w:rsidR="00B0376E" w:rsidRPr="00704411">
        <w:t xml:space="preserve">№ </w:t>
      </w:r>
      <w:r w:rsidR="00A146F5">
        <w:t>205</w:t>
      </w:r>
      <w:r w:rsidR="00206417" w:rsidRPr="00704411">
        <w:t>.</w:t>
      </w: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1B71E2" w:rsidRDefault="001B71E2" w:rsidP="001B71E2">
      <w:pPr>
        <w:pStyle w:val="a3"/>
      </w:pPr>
    </w:p>
    <w:p w:rsidR="002D0B7A" w:rsidRDefault="001B71E2" w:rsidP="001B71E2">
      <w:pPr>
        <w:pStyle w:val="a3"/>
        <w:tabs>
          <w:tab w:val="left" w:pos="0"/>
        </w:tabs>
        <w:ind w:left="0"/>
        <w:jc w:val="both"/>
      </w:pPr>
      <w:r>
        <w:t xml:space="preserve">                </w:t>
      </w:r>
      <w:r w:rsidRPr="001B71E2"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t xml:space="preserve"> (ст</w:t>
      </w:r>
      <w:r w:rsidRPr="001B71E2">
        <w:t>.</w:t>
      </w:r>
      <w:r>
        <w:t>179.4 БК РФ).</w:t>
      </w:r>
    </w:p>
    <w:p w:rsidR="00677054" w:rsidRDefault="00677054" w:rsidP="001B57E2">
      <w:pPr>
        <w:jc w:val="both"/>
      </w:pPr>
      <w:r>
        <w:tab/>
      </w:r>
      <w:r w:rsidR="00CE4687">
        <w:t>Пунктом</w:t>
      </w:r>
      <w:r>
        <w:t xml:space="preserve"> 5 статьи 179.4 Бюджетного кодекса РФ установлено, что м</w:t>
      </w:r>
      <w:r w:rsidRPr="00677054">
        <w:t>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 (за исключением решения о местном бюджете).</w:t>
      </w:r>
    </w:p>
    <w:p w:rsidR="00677054" w:rsidRDefault="00677054" w:rsidP="00677054">
      <w:pPr>
        <w:jc w:val="both"/>
      </w:pPr>
      <w:r>
        <w:tab/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</w:t>
      </w:r>
      <w:r w:rsidR="00E45767">
        <w:t>ипального образования, указанных</w:t>
      </w:r>
      <w:r>
        <w:t xml:space="preserve"> в абзаце первом пункта</w:t>
      </w:r>
      <w:r w:rsidR="00CE4687">
        <w:t xml:space="preserve"> 5 статьи 179.4 Бюджетного кодекса РФ</w:t>
      </w:r>
      <w:r>
        <w:t xml:space="preserve">, </w:t>
      </w:r>
      <w:proofErr w:type="gramStart"/>
      <w:r>
        <w:t>от</w:t>
      </w:r>
      <w:proofErr w:type="gramEnd"/>
      <w:r>
        <w:t>:</w:t>
      </w:r>
    </w:p>
    <w:p w:rsidR="006049D0" w:rsidRDefault="006049D0" w:rsidP="006049D0">
      <w:pPr>
        <w:jc w:val="both"/>
      </w:pPr>
      <w:r>
        <w:t xml:space="preserve">        </w:t>
      </w:r>
      <w: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местный бюджет;</w:t>
      </w:r>
    </w:p>
    <w:p w:rsidR="006049D0" w:rsidRDefault="006049D0" w:rsidP="006049D0">
      <w:pPr>
        <w:jc w:val="both"/>
      </w:pPr>
      <w:r>
        <w:t xml:space="preserve">       </w:t>
      </w:r>
      <w: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6049D0" w:rsidRDefault="006049D0" w:rsidP="006049D0">
      <w:pPr>
        <w:jc w:val="both"/>
      </w:pPr>
      <w:r>
        <w:t xml:space="preserve">     </w:t>
      </w:r>
      <w:r>
        <w:t>доходов местных бюджетов от платы в счет возмещения вреда, причиняемого автомобильным дорогам местного значения тяжелове</w:t>
      </w:r>
      <w:r>
        <w:t>сными транспортными средствами;</w:t>
      </w:r>
    </w:p>
    <w:p w:rsidR="006049D0" w:rsidRDefault="006049D0" w:rsidP="006049D0">
      <w:pPr>
        <w:jc w:val="both"/>
      </w:pPr>
      <w:r>
        <w:t xml:space="preserve">     </w:t>
      </w:r>
      <w: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6049D0" w:rsidRDefault="006049D0" w:rsidP="006049D0">
      <w:pPr>
        <w:jc w:val="both"/>
      </w:pPr>
      <w:r>
        <w:t xml:space="preserve">     </w:t>
      </w:r>
      <w: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</w:t>
      </w:r>
    </w:p>
    <w:p w:rsidR="006049D0" w:rsidRDefault="006049D0" w:rsidP="00677054">
      <w:pPr>
        <w:jc w:val="both"/>
      </w:pPr>
    </w:p>
    <w:p w:rsidR="00677054" w:rsidRDefault="00677054" w:rsidP="00677054">
      <w:pPr>
        <w:jc w:val="both"/>
      </w:pPr>
      <w:r>
        <w:tab/>
        <w:t xml:space="preserve">Дорожный фонд муниципального образования  - «город Тулун» создан с 01 января 2014 года решением Думы </w:t>
      </w:r>
      <w:r w:rsidR="006049D0">
        <w:t>городского округа от 11.11.2013</w:t>
      </w:r>
      <w:r>
        <w:t xml:space="preserve"> № 24-ДГО </w:t>
      </w:r>
      <w:r w:rsidRPr="0003679B">
        <w:rPr>
          <w:i/>
        </w:rPr>
        <w:t>«О дорожном фонде муниципального образования  - «город Тулун»</w:t>
      </w:r>
      <w:r>
        <w:t>.</w:t>
      </w:r>
    </w:p>
    <w:p w:rsidR="00083A3C" w:rsidRDefault="00677054" w:rsidP="00386EE5">
      <w:pPr>
        <w:jc w:val="both"/>
      </w:pPr>
      <w:r>
        <w:tab/>
      </w:r>
    </w:p>
    <w:p w:rsidR="00386EE5" w:rsidRDefault="00386EE5" w:rsidP="005E5E37">
      <w:pPr>
        <w:jc w:val="both"/>
      </w:pPr>
      <w:r>
        <w:t xml:space="preserve">         </w:t>
      </w:r>
      <w:proofErr w:type="gramStart"/>
      <w:r>
        <w:t xml:space="preserve">Проектом </w:t>
      </w:r>
      <w:r w:rsidRPr="00386EE5">
        <w:t>решения Думы городского округа «О внесении изменений в решение Думы городского округа от 11.11.2013 № 24-ДГО «О дорожном фонде муниципального образования – «город Тулун»</w:t>
      </w:r>
      <w:r>
        <w:t xml:space="preserve"> предлагается утвердить </w:t>
      </w:r>
      <w:r w:rsidR="00FF79E7" w:rsidRPr="00FF79E7">
        <w:t>Порядок формирования и использования бюджетных ассигнований дорожного фонда муниципальн</w:t>
      </w:r>
      <w:r w:rsidR="00FF79E7">
        <w:t>ого образования – «город Тулун»</w:t>
      </w:r>
      <w:r>
        <w:t xml:space="preserve"> в новой редакции</w:t>
      </w:r>
      <w:r w:rsidR="005E5E37">
        <w:t xml:space="preserve"> с 01 января 2024 года </w:t>
      </w:r>
      <w:r w:rsidR="00FF79E7">
        <w:t xml:space="preserve"> в связи с изменениями, внесенными в Бюджетный кодекс Российской Федерации </w:t>
      </w:r>
      <w:r w:rsidR="00FF79E7" w:rsidRPr="00FF79E7">
        <w:t>Фед</w:t>
      </w:r>
      <w:r w:rsidR="00FF79E7">
        <w:t>еральным законом от 04.08.2023 №</w:t>
      </w:r>
      <w:r w:rsidR="00FF79E7" w:rsidRPr="00FF79E7">
        <w:t xml:space="preserve"> 416-ФЗ</w:t>
      </w:r>
      <w:r w:rsidR="00FF79E7">
        <w:t>.</w:t>
      </w:r>
      <w:proofErr w:type="gramEnd"/>
    </w:p>
    <w:p w:rsidR="00176F2C" w:rsidRPr="00176F2C" w:rsidRDefault="00F15074" w:rsidP="001B57E2">
      <w:pPr>
        <w:jc w:val="both"/>
      </w:pPr>
      <w:r>
        <w:tab/>
        <w:t xml:space="preserve"> </w:t>
      </w:r>
      <w:r w:rsidR="007A4DD7">
        <w:tab/>
      </w:r>
    </w:p>
    <w:p w:rsidR="005D25FC" w:rsidRDefault="005D25FC" w:rsidP="00A34979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1F67AC" w:rsidRDefault="001F67AC" w:rsidP="00A34979">
      <w:pPr>
        <w:pStyle w:val="a3"/>
        <w:jc w:val="center"/>
      </w:pPr>
    </w:p>
    <w:p w:rsidR="00083A3C" w:rsidRDefault="007D21C8" w:rsidP="00083A3C">
      <w:pPr>
        <w:jc w:val="both"/>
      </w:pPr>
      <w:r>
        <w:tab/>
      </w:r>
      <w:r w:rsidR="00B970E4">
        <w:t xml:space="preserve"> </w:t>
      </w:r>
      <w:proofErr w:type="gramStart"/>
      <w:r w:rsidR="00083A3C" w:rsidRPr="00083A3C">
        <w:t xml:space="preserve">Проект решения Думы городского округа </w:t>
      </w:r>
      <w:r w:rsidR="00083A3C" w:rsidRPr="00083A3C">
        <w:rPr>
          <w:i/>
        </w:rPr>
        <w:t>«О внесении изменений в решение Думы городского округа от 11.11.2013 № 24-ДГО «О дорожном фонде муниципального образования – «город Тулун»</w:t>
      </w:r>
      <w:r w:rsidR="00083A3C">
        <w:t xml:space="preserve"> </w:t>
      </w:r>
      <w:r w:rsidR="00083A3C" w:rsidRPr="00083A3C">
        <w:t>подготовлен администрацией городского округа в целях  приведения</w:t>
      </w:r>
      <w:r w:rsidR="00083A3C">
        <w:t xml:space="preserve"> Порядка формирования и использования бюджетных ассигнований дорожного фонда муниципального образования – «город Тулун»</w:t>
      </w:r>
      <w:r w:rsidR="00083A3C" w:rsidRPr="00083A3C">
        <w:t xml:space="preserve">, утвержденного решением Думы городского округа от </w:t>
      </w:r>
      <w:r w:rsidR="00083A3C">
        <w:t>11</w:t>
      </w:r>
      <w:r w:rsidR="00083A3C" w:rsidRPr="00083A3C">
        <w:t>.</w:t>
      </w:r>
      <w:r w:rsidR="00083A3C">
        <w:t>11</w:t>
      </w:r>
      <w:r w:rsidR="00083A3C" w:rsidRPr="00083A3C">
        <w:t>.20</w:t>
      </w:r>
      <w:r w:rsidR="00083A3C">
        <w:t>13</w:t>
      </w:r>
      <w:r w:rsidR="00083A3C" w:rsidRPr="00083A3C">
        <w:t xml:space="preserve">г № </w:t>
      </w:r>
      <w:r w:rsidR="00083A3C">
        <w:t>24</w:t>
      </w:r>
      <w:r w:rsidR="00083A3C" w:rsidRPr="00083A3C">
        <w:t xml:space="preserve">-ДГО, в соответствие с  действующим </w:t>
      </w:r>
      <w:r w:rsidR="00FF79E7">
        <w:t>Бюджетным кодексом РФ.</w:t>
      </w:r>
      <w:proofErr w:type="gramEnd"/>
    </w:p>
    <w:p w:rsidR="003175AF" w:rsidRDefault="003175AF" w:rsidP="00083A3C">
      <w:pPr>
        <w:jc w:val="both"/>
      </w:pPr>
    </w:p>
    <w:p w:rsidR="00CD7501" w:rsidRDefault="00B0376E" w:rsidP="00D058C3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F63ED9" w:rsidRDefault="00F63ED9" w:rsidP="00D058C3">
      <w:pPr>
        <w:ind w:firstLine="708"/>
        <w:jc w:val="both"/>
      </w:pP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336581" w:rsidRDefault="00FF79E7" w:rsidP="001B57E2">
      <w:pPr>
        <w:ind w:firstLine="708"/>
        <w:jc w:val="both"/>
        <w:rPr>
          <w:i/>
        </w:rPr>
      </w:pPr>
      <w:r w:rsidRPr="00FF79E7">
        <w:t xml:space="preserve">Проект решения Думы городского округа «О внесении изменений в решение Думы городского округа от 11.11.2013 № 24-ДГО «О дорожном фонде муниципального образования – «город Тулун» </w:t>
      </w:r>
      <w:r w:rsidR="00B50F52">
        <w:t>принять к рассмотрению</w:t>
      </w:r>
      <w:r w:rsidR="001B57E2">
        <w:rPr>
          <w:i/>
        </w:rPr>
        <w:t>.</w:t>
      </w:r>
    </w:p>
    <w:p w:rsidR="001B57E2" w:rsidRDefault="001B57E2" w:rsidP="00336581">
      <w:pPr>
        <w:jc w:val="both"/>
        <w:rPr>
          <w:i/>
        </w:rPr>
      </w:pPr>
    </w:p>
    <w:p w:rsidR="00FF79E7" w:rsidRDefault="00FF79E7" w:rsidP="00336581">
      <w:pPr>
        <w:jc w:val="both"/>
        <w:rPr>
          <w:i/>
        </w:rPr>
      </w:pPr>
    </w:p>
    <w:p w:rsidR="004159F4" w:rsidRDefault="004159F4" w:rsidP="00336581">
      <w:pPr>
        <w:jc w:val="both"/>
        <w:rPr>
          <w:i/>
        </w:rPr>
      </w:pPr>
      <w:bookmarkStart w:id="0" w:name="_GoBack"/>
      <w:bookmarkEnd w:id="0"/>
    </w:p>
    <w:p w:rsidR="006744DD" w:rsidRDefault="006744DD" w:rsidP="001D7C17">
      <w:pPr>
        <w:jc w:val="both"/>
      </w:pPr>
      <w:r>
        <w:t>П</w:t>
      </w:r>
      <w:r w:rsidR="00346033">
        <w:t>редседател</w:t>
      </w:r>
      <w:r>
        <w:t>ь</w:t>
      </w:r>
      <w:r w:rsidR="00346033">
        <w:t xml:space="preserve"> </w:t>
      </w:r>
      <w:r w:rsidR="00AB2F14">
        <w:t xml:space="preserve"> </w:t>
      </w:r>
    </w:p>
    <w:p w:rsidR="00286F37" w:rsidRDefault="001D7C17" w:rsidP="009676E8">
      <w:pPr>
        <w:jc w:val="both"/>
      </w:pPr>
      <w:r>
        <w:t>Контрольно-</w:t>
      </w:r>
      <w:r w:rsidR="006744DD">
        <w:t xml:space="preserve">счетной палаты города </w:t>
      </w:r>
      <w:r>
        <w:t xml:space="preserve">Тулуна                                 </w:t>
      </w:r>
      <w:r w:rsidR="006744DD">
        <w:t xml:space="preserve">                       Л.В. </w:t>
      </w:r>
      <w:proofErr w:type="spellStart"/>
      <w:r w:rsidR="006744DD">
        <w:t>Калинчук</w:t>
      </w:r>
      <w:proofErr w:type="spellEnd"/>
      <w:r>
        <w:t xml:space="preserve">                                  </w:t>
      </w:r>
      <w:r w:rsidR="006744DD">
        <w:t xml:space="preserve">                  </w:t>
      </w:r>
    </w:p>
    <w:sectPr w:rsidR="00286F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2C" w:rsidRDefault="00E1282C" w:rsidP="0040595A">
      <w:r>
        <w:separator/>
      </w:r>
    </w:p>
  </w:endnote>
  <w:endnote w:type="continuationSeparator" w:id="0">
    <w:p w:rsidR="00E1282C" w:rsidRDefault="00E1282C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F4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2C" w:rsidRDefault="00E1282C" w:rsidP="0040595A">
      <w:r>
        <w:separator/>
      </w:r>
    </w:p>
  </w:footnote>
  <w:footnote w:type="continuationSeparator" w:id="0">
    <w:p w:rsidR="00E1282C" w:rsidRDefault="00E1282C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1581"/>
    <w:rsid w:val="00006403"/>
    <w:rsid w:val="00007066"/>
    <w:rsid w:val="0000731D"/>
    <w:rsid w:val="00017005"/>
    <w:rsid w:val="00026AE7"/>
    <w:rsid w:val="00027211"/>
    <w:rsid w:val="00027F43"/>
    <w:rsid w:val="0003012D"/>
    <w:rsid w:val="0003679B"/>
    <w:rsid w:val="00054129"/>
    <w:rsid w:val="00054DF6"/>
    <w:rsid w:val="00080B7E"/>
    <w:rsid w:val="00083A3C"/>
    <w:rsid w:val="00094CFF"/>
    <w:rsid w:val="000A3482"/>
    <w:rsid w:val="000B3225"/>
    <w:rsid w:val="000B4F05"/>
    <w:rsid w:val="000C0020"/>
    <w:rsid w:val="000C433F"/>
    <w:rsid w:val="000D29E0"/>
    <w:rsid w:val="000E0CD6"/>
    <w:rsid w:val="000E3DF8"/>
    <w:rsid w:val="000E6E96"/>
    <w:rsid w:val="001132B3"/>
    <w:rsid w:val="00113455"/>
    <w:rsid w:val="001136FA"/>
    <w:rsid w:val="00117ACB"/>
    <w:rsid w:val="0012078C"/>
    <w:rsid w:val="00122F58"/>
    <w:rsid w:val="00124CC3"/>
    <w:rsid w:val="00131265"/>
    <w:rsid w:val="00132B97"/>
    <w:rsid w:val="0014078C"/>
    <w:rsid w:val="00146070"/>
    <w:rsid w:val="0015198F"/>
    <w:rsid w:val="00151EF8"/>
    <w:rsid w:val="001566ED"/>
    <w:rsid w:val="00156BC6"/>
    <w:rsid w:val="001573CD"/>
    <w:rsid w:val="00163E0C"/>
    <w:rsid w:val="00166E82"/>
    <w:rsid w:val="0017141D"/>
    <w:rsid w:val="0017149D"/>
    <w:rsid w:val="00175CDA"/>
    <w:rsid w:val="00176F2C"/>
    <w:rsid w:val="00185434"/>
    <w:rsid w:val="00192205"/>
    <w:rsid w:val="00196649"/>
    <w:rsid w:val="00196F65"/>
    <w:rsid w:val="00197DE2"/>
    <w:rsid w:val="001A0551"/>
    <w:rsid w:val="001A1832"/>
    <w:rsid w:val="001A431A"/>
    <w:rsid w:val="001A499D"/>
    <w:rsid w:val="001A6B9A"/>
    <w:rsid w:val="001A6C30"/>
    <w:rsid w:val="001A7DCB"/>
    <w:rsid w:val="001B57E2"/>
    <w:rsid w:val="001B71E2"/>
    <w:rsid w:val="001B7B79"/>
    <w:rsid w:val="001C0F66"/>
    <w:rsid w:val="001D49BA"/>
    <w:rsid w:val="001D7C17"/>
    <w:rsid w:val="001E004F"/>
    <w:rsid w:val="001F41E8"/>
    <w:rsid w:val="001F6363"/>
    <w:rsid w:val="001F67AC"/>
    <w:rsid w:val="00206417"/>
    <w:rsid w:val="00212E9B"/>
    <w:rsid w:val="002240AB"/>
    <w:rsid w:val="0022697C"/>
    <w:rsid w:val="00226A43"/>
    <w:rsid w:val="0024016F"/>
    <w:rsid w:val="002507F0"/>
    <w:rsid w:val="00253867"/>
    <w:rsid w:val="00254154"/>
    <w:rsid w:val="00256998"/>
    <w:rsid w:val="00265B3D"/>
    <w:rsid w:val="00267CDA"/>
    <w:rsid w:val="00271841"/>
    <w:rsid w:val="002725EA"/>
    <w:rsid w:val="00286F37"/>
    <w:rsid w:val="002951F2"/>
    <w:rsid w:val="002A16D9"/>
    <w:rsid w:val="002B2F2C"/>
    <w:rsid w:val="002C1397"/>
    <w:rsid w:val="002C518E"/>
    <w:rsid w:val="002D0B7A"/>
    <w:rsid w:val="002E33F6"/>
    <w:rsid w:val="002F4A81"/>
    <w:rsid w:val="0030562E"/>
    <w:rsid w:val="0031670F"/>
    <w:rsid w:val="00316CA4"/>
    <w:rsid w:val="003175AF"/>
    <w:rsid w:val="003242C6"/>
    <w:rsid w:val="003259C0"/>
    <w:rsid w:val="00330803"/>
    <w:rsid w:val="00332A07"/>
    <w:rsid w:val="00334E98"/>
    <w:rsid w:val="00335266"/>
    <w:rsid w:val="00336581"/>
    <w:rsid w:val="00337D1B"/>
    <w:rsid w:val="00346033"/>
    <w:rsid w:val="00370BFC"/>
    <w:rsid w:val="003723B6"/>
    <w:rsid w:val="003748E8"/>
    <w:rsid w:val="00377FCB"/>
    <w:rsid w:val="003861D4"/>
    <w:rsid w:val="00386EE5"/>
    <w:rsid w:val="00391AAD"/>
    <w:rsid w:val="003A2015"/>
    <w:rsid w:val="003A5189"/>
    <w:rsid w:val="003B4D69"/>
    <w:rsid w:val="003D3E98"/>
    <w:rsid w:val="003E14E8"/>
    <w:rsid w:val="003E4840"/>
    <w:rsid w:val="003F215C"/>
    <w:rsid w:val="003F2654"/>
    <w:rsid w:val="0040595A"/>
    <w:rsid w:val="004068BB"/>
    <w:rsid w:val="004079D0"/>
    <w:rsid w:val="00410348"/>
    <w:rsid w:val="00410728"/>
    <w:rsid w:val="0041100D"/>
    <w:rsid w:val="004159F4"/>
    <w:rsid w:val="00424B12"/>
    <w:rsid w:val="004305B3"/>
    <w:rsid w:val="00442075"/>
    <w:rsid w:val="00445229"/>
    <w:rsid w:val="00452CDE"/>
    <w:rsid w:val="004647BF"/>
    <w:rsid w:val="00466D05"/>
    <w:rsid w:val="00471EF7"/>
    <w:rsid w:val="004808DE"/>
    <w:rsid w:val="00485FE5"/>
    <w:rsid w:val="00487547"/>
    <w:rsid w:val="004939DB"/>
    <w:rsid w:val="004A3C48"/>
    <w:rsid w:val="004C418D"/>
    <w:rsid w:val="004C66F4"/>
    <w:rsid w:val="004C7362"/>
    <w:rsid w:val="004D4D3F"/>
    <w:rsid w:val="004D79BB"/>
    <w:rsid w:val="004E2311"/>
    <w:rsid w:val="004E3197"/>
    <w:rsid w:val="004E4787"/>
    <w:rsid w:val="004F666D"/>
    <w:rsid w:val="0050561B"/>
    <w:rsid w:val="00515B5E"/>
    <w:rsid w:val="00516E6A"/>
    <w:rsid w:val="0054237B"/>
    <w:rsid w:val="00550509"/>
    <w:rsid w:val="00551757"/>
    <w:rsid w:val="00553429"/>
    <w:rsid w:val="00555702"/>
    <w:rsid w:val="00564818"/>
    <w:rsid w:val="00564CFA"/>
    <w:rsid w:val="0057048C"/>
    <w:rsid w:val="00571C66"/>
    <w:rsid w:val="00573CF9"/>
    <w:rsid w:val="00573E33"/>
    <w:rsid w:val="00580040"/>
    <w:rsid w:val="00586030"/>
    <w:rsid w:val="005915F3"/>
    <w:rsid w:val="00596CAE"/>
    <w:rsid w:val="005972B1"/>
    <w:rsid w:val="005D0F51"/>
    <w:rsid w:val="005D1607"/>
    <w:rsid w:val="005D25FC"/>
    <w:rsid w:val="005D4422"/>
    <w:rsid w:val="005E5E37"/>
    <w:rsid w:val="005F6959"/>
    <w:rsid w:val="005F7C7A"/>
    <w:rsid w:val="006020FA"/>
    <w:rsid w:val="00604399"/>
    <w:rsid w:val="006049D0"/>
    <w:rsid w:val="00604BC3"/>
    <w:rsid w:val="0062648F"/>
    <w:rsid w:val="0063434D"/>
    <w:rsid w:val="00634719"/>
    <w:rsid w:val="00656488"/>
    <w:rsid w:val="00657AEC"/>
    <w:rsid w:val="00657E6D"/>
    <w:rsid w:val="006625E2"/>
    <w:rsid w:val="006744DD"/>
    <w:rsid w:val="00677054"/>
    <w:rsid w:val="006770F7"/>
    <w:rsid w:val="00680A7A"/>
    <w:rsid w:val="00685A04"/>
    <w:rsid w:val="00687F22"/>
    <w:rsid w:val="006955C8"/>
    <w:rsid w:val="00697A48"/>
    <w:rsid w:val="006A006E"/>
    <w:rsid w:val="006A6D2A"/>
    <w:rsid w:val="006D4A87"/>
    <w:rsid w:val="006E22D4"/>
    <w:rsid w:val="006E5506"/>
    <w:rsid w:val="006F20C0"/>
    <w:rsid w:val="006F2957"/>
    <w:rsid w:val="006F3CD3"/>
    <w:rsid w:val="00701336"/>
    <w:rsid w:val="00704411"/>
    <w:rsid w:val="0072488B"/>
    <w:rsid w:val="00743059"/>
    <w:rsid w:val="00744F9E"/>
    <w:rsid w:val="0075215C"/>
    <w:rsid w:val="0076089C"/>
    <w:rsid w:val="007644F5"/>
    <w:rsid w:val="00766C59"/>
    <w:rsid w:val="00767E86"/>
    <w:rsid w:val="0077343E"/>
    <w:rsid w:val="0077380F"/>
    <w:rsid w:val="00775DE8"/>
    <w:rsid w:val="00784612"/>
    <w:rsid w:val="00787DA7"/>
    <w:rsid w:val="00796C79"/>
    <w:rsid w:val="007A4DD7"/>
    <w:rsid w:val="007D21C8"/>
    <w:rsid w:val="007D5640"/>
    <w:rsid w:val="007E2A3F"/>
    <w:rsid w:val="007F7FD9"/>
    <w:rsid w:val="008178F2"/>
    <w:rsid w:val="008376F8"/>
    <w:rsid w:val="00837C0E"/>
    <w:rsid w:val="00846401"/>
    <w:rsid w:val="00850B68"/>
    <w:rsid w:val="00850BE4"/>
    <w:rsid w:val="00853D25"/>
    <w:rsid w:val="0086149B"/>
    <w:rsid w:val="00864969"/>
    <w:rsid w:val="00872094"/>
    <w:rsid w:val="00873F81"/>
    <w:rsid w:val="008761F0"/>
    <w:rsid w:val="00883F92"/>
    <w:rsid w:val="008A1705"/>
    <w:rsid w:val="008A2006"/>
    <w:rsid w:val="008A390C"/>
    <w:rsid w:val="008B1EA0"/>
    <w:rsid w:val="008B2DEB"/>
    <w:rsid w:val="008B3D16"/>
    <w:rsid w:val="008C2803"/>
    <w:rsid w:val="008C624E"/>
    <w:rsid w:val="008D5F48"/>
    <w:rsid w:val="00905D97"/>
    <w:rsid w:val="0090648F"/>
    <w:rsid w:val="00921933"/>
    <w:rsid w:val="009342F1"/>
    <w:rsid w:val="00941193"/>
    <w:rsid w:val="009676E8"/>
    <w:rsid w:val="0097692F"/>
    <w:rsid w:val="009905B4"/>
    <w:rsid w:val="009B517A"/>
    <w:rsid w:val="009C306A"/>
    <w:rsid w:val="009C5AC2"/>
    <w:rsid w:val="009F60C2"/>
    <w:rsid w:val="00A12463"/>
    <w:rsid w:val="00A146F5"/>
    <w:rsid w:val="00A162A0"/>
    <w:rsid w:val="00A23D71"/>
    <w:rsid w:val="00A266E9"/>
    <w:rsid w:val="00A34979"/>
    <w:rsid w:val="00A36588"/>
    <w:rsid w:val="00A36FA2"/>
    <w:rsid w:val="00A431A1"/>
    <w:rsid w:val="00A451F6"/>
    <w:rsid w:val="00A52092"/>
    <w:rsid w:val="00A549EB"/>
    <w:rsid w:val="00A63EBE"/>
    <w:rsid w:val="00A716E1"/>
    <w:rsid w:val="00A71EE9"/>
    <w:rsid w:val="00A761A8"/>
    <w:rsid w:val="00A94DF2"/>
    <w:rsid w:val="00A97052"/>
    <w:rsid w:val="00AA720C"/>
    <w:rsid w:val="00AB2F14"/>
    <w:rsid w:val="00AB734C"/>
    <w:rsid w:val="00AC7A71"/>
    <w:rsid w:val="00AD0992"/>
    <w:rsid w:val="00AD2416"/>
    <w:rsid w:val="00AE65F0"/>
    <w:rsid w:val="00AF532D"/>
    <w:rsid w:val="00B0376E"/>
    <w:rsid w:val="00B11640"/>
    <w:rsid w:val="00B13BCE"/>
    <w:rsid w:val="00B17968"/>
    <w:rsid w:val="00B24D99"/>
    <w:rsid w:val="00B31FE1"/>
    <w:rsid w:val="00B412BE"/>
    <w:rsid w:val="00B42E7A"/>
    <w:rsid w:val="00B448BB"/>
    <w:rsid w:val="00B50F52"/>
    <w:rsid w:val="00B62B31"/>
    <w:rsid w:val="00B774E4"/>
    <w:rsid w:val="00B87FF1"/>
    <w:rsid w:val="00B91141"/>
    <w:rsid w:val="00B94159"/>
    <w:rsid w:val="00B970E4"/>
    <w:rsid w:val="00B976A5"/>
    <w:rsid w:val="00B979CC"/>
    <w:rsid w:val="00BB53D1"/>
    <w:rsid w:val="00BB63A0"/>
    <w:rsid w:val="00BC2971"/>
    <w:rsid w:val="00BC5061"/>
    <w:rsid w:val="00BC7B7B"/>
    <w:rsid w:val="00BD3AC9"/>
    <w:rsid w:val="00BF0364"/>
    <w:rsid w:val="00C01FE6"/>
    <w:rsid w:val="00C3002B"/>
    <w:rsid w:val="00C316ED"/>
    <w:rsid w:val="00C31CC1"/>
    <w:rsid w:val="00C421C5"/>
    <w:rsid w:val="00C57163"/>
    <w:rsid w:val="00C67874"/>
    <w:rsid w:val="00C8164C"/>
    <w:rsid w:val="00C86EE8"/>
    <w:rsid w:val="00C9148B"/>
    <w:rsid w:val="00CA3064"/>
    <w:rsid w:val="00CA6354"/>
    <w:rsid w:val="00CC33C0"/>
    <w:rsid w:val="00CC468B"/>
    <w:rsid w:val="00CD1107"/>
    <w:rsid w:val="00CD6828"/>
    <w:rsid w:val="00CD7501"/>
    <w:rsid w:val="00CE3086"/>
    <w:rsid w:val="00CE4687"/>
    <w:rsid w:val="00CE52FE"/>
    <w:rsid w:val="00D04C9E"/>
    <w:rsid w:val="00D058C3"/>
    <w:rsid w:val="00D14622"/>
    <w:rsid w:val="00D174B2"/>
    <w:rsid w:val="00D22B6A"/>
    <w:rsid w:val="00D27FAF"/>
    <w:rsid w:val="00D36BBE"/>
    <w:rsid w:val="00D40F32"/>
    <w:rsid w:val="00D47C19"/>
    <w:rsid w:val="00D50E60"/>
    <w:rsid w:val="00D5125B"/>
    <w:rsid w:val="00D56AA7"/>
    <w:rsid w:val="00D63D17"/>
    <w:rsid w:val="00D70262"/>
    <w:rsid w:val="00D7080E"/>
    <w:rsid w:val="00D80CBE"/>
    <w:rsid w:val="00D80F12"/>
    <w:rsid w:val="00D8509D"/>
    <w:rsid w:val="00D90DC6"/>
    <w:rsid w:val="00D9712A"/>
    <w:rsid w:val="00DB1D14"/>
    <w:rsid w:val="00DC3FA3"/>
    <w:rsid w:val="00DC7C81"/>
    <w:rsid w:val="00DD1715"/>
    <w:rsid w:val="00DD235D"/>
    <w:rsid w:val="00DE58E6"/>
    <w:rsid w:val="00DE6631"/>
    <w:rsid w:val="00DE6DC4"/>
    <w:rsid w:val="00E003FD"/>
    <w:rsid w:val="00E01A1C"/>
    <w:rsid w:val="00E1099D"/>
    <w:rsid w:val="00E1282C"/>
    <w:rsid w:val="00E156C6"/>
    <w:rsid w:val="00E17284"/>
    <w:rsid w:val="00E25A9E"/>
    <w:rsid w:val="00E45767"/>
    <w:rsid w:val="00E603EF"/>
    <w:rsid w:val="00E61AC0"/>
    <w:rsid w:val="00E634F5"/>
    <w:rsid w:val="00E76870"/>
    <w:rsid w:val="00E94417"/>
    <w:rsid w:val="00EA4B59"/>
    <w:rsid w:val="00EC323F"/>
    <w:rsid w:val="00EC4C73"/>
    <w:rsid w:val="00ED0CF8"/>
    <w:rsid w:val="00ED1BE1"/>
    <w:rsid w:val="00ED1D2D"/>
    <w:rsid w:val="00ED553F"/>
    <w:rsid w:val="00EE0EF0"/>
    <w:rsid w:val="00F128B9"/>
    <w:rsid w:val="00F13FC0"/>
    <w:rsid w:val="00F143BC"/>
    <w:rsid w:val="00F15074"/>
    <w:rsid w:val="00F1540D"/>
    <w:rsid w:val="00F155FA"/>
    <w:rsid w:val="00F15E17"/>
    <w:rsid w:val="00F1765E"/>
    <w:rsid w:val="00F20C62"/>
    <w:rsid w:val="00F3116F"/>
    <w:rsid w:val="00F47832"/>
    <w:rsid w:val="00F47E51"/>
    <w:rsid w:val="00F5273A"/>
    <w:rsid w:val="00F56F2F"/>
    <w:rsid w:val="00F63ED9"/>
    <w:rsid w:val="00F654A9"/>
    <w:rsid w:val="00F71772"/>
    <w:rsid w:val="00F91145"/>
    <w:rsid w:val="00F97FEA"/>
    <w:rsid w:val="00FA62F8"/>
    <w:rsid w:val="00FA7AEC"/>
    <w:rsid w:val="00FB6DBF"/>
    <w:rsid w:val="00FD05D9"/>
    <w:rsid w:val="00FD3213"/>
    <w:rsid w:val="00FE5E3F"/>
    <w:rsid w:val="00FE7550"/>
    <w:rsid w:val="00FF0F38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45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45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FE97-13B4-4994-94F2-7B7FDAF2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41</cp:revision>
  <cp:lastPrinted>2021-10-18T02:08:00Z</cp:lastPrinted>
  <dcterms:created xsi:type="dcterms:W3CDTF">2021-10-13T06:26:00Z</dcterms:created>
  <dcterms:modified xsi:type="dcterms:W3CDTF">2023-11-20T02:10:00Z</dcterms:modified>
</cp:coreProperties>
</file>