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06" w:rsidRDefault="00936E06" w:rsidP="008F4A9B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proofErr w:type="gramStart"/>
      <w:r>
        <w:rPr>
          <w:b/>
        </w:rPr>
        <w:t>С</w:t>
      </w:r>
      <w:proofErr w:type="spellEnd"/>
      <w:proofErr w:type="gramEnd"/>
      <w:r>
        <w:rPr>
          <w:b/>
        </w:rPr>
        <w:t xml:space="preserve"> И Й С К А Я  Ф Е Д Е Р А Ц И Я</w:t>
      </w: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936E06" w:rsidRDefault="00936E06" w:rsidP="00936E06">
      <w:pPr>
        <w:jc w:val="center"/>
        <w:rPr>
          <w:b/>
        </w:rPr>
      </w:pPr>
    </w:p>
    <w:p w:rsidR="00936E06" w:rsidRDefault="00936E06" w:rsidP="00936E0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КОНТРОЛЬНО – СЧЕТНАЯ ПАЛАТА</w:t>
      </w:r>
      <w:r w:rsidR="0063341D">
        <w:rPr>
          <w:b/>
        </w:rPr>
        <w:t xml:space="preserve"> </w:t>
      </w:r>
      <w:r>
        <w:rPr>
          <w:b/>
        </w:rPr>
        <w:t xml:space="preserve"> </w:t>
      </w:r>
      <w:r w:rsidR="0063341D">
        <w:rPr>
          <w:b/>
        </w:rPr>
        <w:t>ГОРОД</w:t>
      </w:r>
      <w:r w:rsidR="00D770CD">
        <w:rPr>
          <w:b/>
        </w:rPr>
        <w:t>А</w:t>
      </w:r>
      <w:r w:rsidR="0063341D">
        <w:rPr>
          <w:b/>
        </w:rPr>
        <w:t xml:space="preserve">  ТУЛУН</w:t>
      </w:r>
      <w:r w:rsidR="00D770CD">
        <w:rPr>
          <w:b/>
        </w:rPr>
        <w:t>А</w:t>
      </w:r>
    </w:p>
    <w:p w:rsidR="00544BF9" w:rsidRDefault="00544BF9" w:rsidP="00936E06">
      <w:pPr>
        <w:pBdr>
          <w:bottom w:val="single" w:sz="12" w:space="1" w:color="auto"/>
        </w:pBdr>
        <w:jc w:val="center"/>
        <w:rPr>
          <w:b/>
        </w:rPr>
      </w:pPr>
    </w:p>
    <w:p w:rsidR="00D7766E" w:rsidRDefault="00D7766E" w:rsidP="00544BF9">
      <w:pPr>
        <w:rPr>
          <w:b/>
        </w:rPr>
      </w:pPr>
    </w:p>
    <w:p w:rsidR="00D30A01" w:rsidRDefault="00D30A01" w:rsidP="00544BF9">
      <w:pPr>
        <w:rPr>
          <w:b/>
        </w:rPr>
      </w:pPr>
    </w:p>
    <w:p w:rsidR="00936E06" w:rsidRPr="005B22CF" w:rsidRDefault="00E74B25" w:rsidP="00936E06">
      <w:pPr>
        <w:jc w:val="center"/>
        <w:rPr>
          <w:b/>
        </w:rPr>
      </w:pPr>
      <w:r w:rsidRPr="005B22CF">
        <w:rPr>
          <w:b/>
        </w:rPr>
        <w:t xml:space="preserve">Заключение № </w:t>
      </w:r>
      <w:r w:rsidR="00D770CD">
        <w:rPr>
          <w:b/>
        </w:rPr>
        <w:t>4</w:t>
      </w:r>
      <w:r w:rsidR="001F7A52" w:rsidRPr="00274109">
        <w:rPr>
          <w:b/>
        </w:rPr>
        <w:t>-э</w:t>
      </w:r>
    </w:p>
    <w:p w:rsidR="00936E06" w:rsidRDefault="00936E06" w:rsidP="003A0908">
      <w:pPr>
        <w:jc w:val="center"/>
        <w:rPr>
          <w:b/>
        </w:rPr>
      </w:pPr>
      <w:r w:rsidRPr="005B22CF">
        <w:rPr>
          <w:b/>
        </w:rPr>
        <w:t xml:space="preserve">по </w:t>
      </w:r>
      <w:r w:rsidR="00F13D5F" w:rsidRPr="005B22CF">
        <w:rPr>
          <w:b/>
        </w:rPr>
        <w:t xml:space="preserve"> </w:t>
      </w:r>
      <w:r w:rsidRPr="005B22CF">
        <w:rPr>
          <w:b/>
        </w:rPr>
        <w:t xml:space="preserve">результатам  экспертизы  </w:t>
      </w:r>
      <w:r w:rsidR="00A83423">
        <w:rPr>
          <w:b/>
        </w:rPr>
        <w:t xml:space="preserve"> </w:t>
      </w:r>
      <w:r w:rsidRPr="005B22CF">
        <w:rPr>
          <w:b/>
        </w:rPr>
        <w:t xml:space="preserve">проекта </w:t>
      </w:r>
      <w:r w:rsidR="00C4066D" w:rsidRPr="005B22CF">
        <w:rPr>
          <w:b/>
        </w:rPr>
        <w:t xml:space="preserve"> </w:t>
      </w:r>
      <w:r w:rsidRPr="005B22CF">
        <w:rPr>
          <w:b/>
        </w:rPr>
        <w:t>решения  Думы</w:t>
      </w:r>
      <w:r w:rsidR="000C6DEF">
        <w:rPr>
          <w:b/>
        </w:rPr>
        <w:t xml:space="preserve"> </w:t>
      </w:r>
      <w:r w:rsidRPr="005B22CF">
        <w:rPr>
          <w:b/>
        </w:rPr>
        <w:t xml:space="preserve"> городского </w:t>
      </w:r>
      <w:r w:rsidR="000C6DEF">
        <w:rPr>
          <w:b/>
        </w:rPr>
        <w:t xml:space="preserve"> </w:t>
      </w:r>
      <w:r w:rsidRPr="005B22CF">
        <w:rPr>
          <w:b/>
        </w:rPr>
        <w:t xml:space="preserve">округа </w:t>
      </w:r>
      <w:r w:rsidR="00F13D5F" w:rsidRPr="005B22CF">
        <w:rPr>
          <w:b/>
        </w:rPr>
        <w:t xml:space="preserve"> </w:t>
      </w:r>
      <w:r w:rsidR="003A0908" w:rsidRPr="003A0908">
        <w:rPr>
          <w:b/>
        </w:rPr>
        <w:t>«</w:t>
      </w:r>
      <w:r w:rsidR="00300E72">
        <w:rPr>
          <w:b/>
        </w:rPr>
        <w:t>О внесении изменений и дополнений в порядок предоставления служебных  жилых помещений муниципального специализированного жилищного фонда муниципального образования – «город Тулун</w:t>
      </w:r>
      <w:r w:rsidR="003A0908" w:rsidRPr="003A0908">
        <w:rPr>
          <w:b/>
        </w:rPr>
        <w:t>»</w:t>
      </w:r>
    </w:p>
    <w:p w:rsidR="0097353F" w:rsidRDefault="0097353F" w:rsidP="00936E06">
      <w:pPr>
        <w:jc w:val="both"/>
        <w:rPr>
          <w:b/>
        </w:rPr>
      </w:pPr>
    </w:p>
    <w:p w:rsidR="006713CE" w:rsidRPr="005B22CF" w:rsidRDefault="006713CE" w:rsidP="00936E06">
      <w:pPr>
        <w:jc w:val="both"/>
        <w:rPr>
          <w:b/>
        </w:rPr>
      </w:pPr>
    </w:p>
    <w:p w:rsidR="00936E06" w:rsidRDefault="00544BF9" w:rsidP="00936E06">
      <w:pPr>
        <w:jc w:val="both"/>
      </w:pPr>
      <w:r>
        <w:t>город</w:t>
      </w:r>
      <w:r w:rsidR="00936E06" w:rsidRPr="005B22CF">
        <w:t xml:space="preserve"> </w:t>
      </w:r>
      <w:r w:rsidR="00936E06" w:rsidRPr="00F41C2A">
        <w:t xml:space="preserve">Тулун                                               </w:t>
      </w:r>
      <w:r w:rsidRPr="00F41C2A">
        <w:t xml:space="preserve">                             </w:t>
      </w:r>
      <w:r w:rsidR="000B1628" w:rsidRPr="00F41C2A">
        <w:t xml:space="preserve">   </w:t>
      </w:r>
      <w:r w:rsidR="008015AB" w:rsidRPr="00F41C2A">
        <w:t xml:space="preserve"> </w:t>
      </w:r>
      <w:r w:rsidR="00177BDA" w:rsidRPr="00F41C2A">
        <w:t xml:space="preserve">     </w:t>
      </w:r>
      <w:r w:rsidR="008015AB" w:rsidRPr="00F41C2A">
        <w:t xml:space="preserve">       </w:t>
      </w:r>
      <w:r w:rsidR="00D943D3" w:rsidRPr="00F41C2A">
        <w:t>«</w:t>
      </w:r>
      <w:r w:rsidR="003F591F">
        <w:t>17</w:t>
      </w:r>
      <w:r w:rsidRPr="00F41C2A">
        <w:t>»</w:t>
      </w:r>
      <w:r>
        <w:t xml:space="preserve">  </w:t>
      </w:r>
      <w:r w:rsidR="00D770CD">
        <w:t>февраля</w:t>
      </w:r>
      <w:r w:rsidR="00704F3F" w:rsidRPr="005B22CF">
        <w:t xml:space="preserve">  20</w:t>
      </w:r>
      <w:r w:rsidR="00177BDA">
        <w:t>2</w:t>
      </w:r>
      <w:r w:rsidR="00D770CD">
        <w:t>2</w:t>
      </w:r>
      <w:r w:rsidR="00936E06" w:rsidRPr="005B22CF">
        <w:t xml:space="preserve"> года </w:t>
      </w:r>
    </w:p>
    <w:p w:rsidR="00054A6B" w:rsidRDefault="00054A6B" w:rsidP="00936E06">
      <w:pPr>
        <w:jc w:val="both"/>
      </w:pPr>
    </w:p>
    <w:p w:rsidR="006713CE" w:rsidRDefault="006713CE" w:rsidP="00936E06">
      <w:pPr>
        <w:jc w:val="both"/>
      </w:pPr>
    </w:p>
    <w:p w:rsidR="003A0908" w:rsidRDefault="006C60D6" w:rsidP="007C6990">
      <w:pPr>
        <w:jc w:val="both"/>
      </w:pPr>
      <w:r>
        <w:tab/>
      </w:r>
      <w:r w:rsidRPr="006C60D6">
        <w:t xml:space="preserve">Настоящее заключение подготовлено на проект решения Думы городского округа </w:t>
      </w:r>
      <w:r w:rsidR="00300E72">
        <w:t>«</w:t>
      </w:r>
      <w:r w:rsidR="00300E72" w:rsidRPr="00300E72">
        <w:rPr>
          <w:i/>
        </w:rPr>
        <w:t>О внесении изменений и дополнений в порядок предоставления служебных  жилых помещений муниципального специализированного жилищного фонда муниципального образования – «город Тулун»</w:t>
      </w:r>
      <w:r w:rsidR="00DF12B0">
        <w:t xml:space="preserve"> на основании Положения о Контрольно-счетной палате  город</w:t>
      </w:r>
      <w:r w:rsidR="00D770CD">
        <w:t>а</w:t>
      </w:r>
      <w:r w:rsidR="00DF12B0">
        <w:t xml:space="preserve"> Тулун</w:t>
      </w:r>
      <w:r w:rsidR="00D770CD">
        <w:t>а</w:t>
      </w:r>
      <w:r w:rsidR="00DF12B0">
        <w:t>,</w:t>
      </w:r>
      <w:r w:rsidRPr="006C60D6">
        <w:t xml:space="preserve"> в соответствии с запросом Думы городского округа от </w:t>
      </w:r>
      <w:r w:rsidR="003A0908">
        <w:t>1</w:t>
      </w:r>
      <w:r w:rsidR="00D770CD">
        <w:t>6</w:t>
      </w:r>
      <w:r w:rsidRPr="00274109">
        <w:t>.0</w:t>
      </w:r>
      <w:r w:rsidR="00D770CD">
        <w:t>2</w:t>
      </w:r>
      <w:r w:rsidRPr="00274109">
        <w:t>.202</w:t>
      </w:r>
      <w:r w:rsidR="00D770CD">
        <w:t>2</w:t>
      </w:r>
      <w:r w:rsidR="009A5B3A">
        <w:t xml:space="preserve"> </w:t>
      </w:r>
      <w:r w:rsidRPr="00274109">
        <w:t>г</w:t>
      </w:r>
      <w:r w:rsidR="009A5B3A">
        <w:t>ода</w:t>
      </w:r>
      <w:r w:rsidRPr="00274109">
        <w:t xml:space="preserve"> № </w:t>
      </w:r>
      <w:r w:rsidR="00D770CD">
        <w:t>34</w:t>
      </w:r>
      <w:r w:rsidRPr="00274109">
        <w:t>.</w:t>
      </w:r>
      <w:r>
        <w:tab/>
      </w:r>
      <w:r w:rsidR="002D2AE6">
        <w:t xml:space="preserve"> </w:t>
      </w:r>
      <w:r w:rsidR="007A768C" w:rsidRPr="007A768C">
        <w:t xml:space="preserve"> </w:t>
      </w:r>
    </w:p>
    <w:p w:rsidR="006C60D6" w:rsidRDefault="007A768C" w:rsidP="007C6990">
      <w:pPr>
        <w:jc w:val="both"/>
      </w:pPr>
      <w:r w:rsidRPr="007A768C">
        <w:t xml:space="preserve">                 </w:t>
      </w:r>
    </w:p>
    <w:p w:rsidR="006C60D6" w:rsidRPr="00307C8D" w:rsidRDefault="006C60D6" w:rsidP="00C10B62">
      <w:pPr>
        <w:pStyle w:val="a6"/>
        <w:numPr>
          <w:ilvl w:val="0"/>
          <w:numId w:val="6"/>
        </w:numPr>
        <w:jc w:val="center"/>
        <w:rPr>
          <w:b/>
        </w:rPr>
      </w:pPr>
      <w:r w:rsidRPr="00307C8D">
        <w:rPr>
          <w:b/>
        </w:rPr>
        <w:t>Общие положения</w:t>
      </w:r>
    </w:p>
    <w:p w:rsidR="006C60D6" w:rsidRDefault="006C60D6" w:rsidP="00DC689B">
      <w:pPr>
        <w:jc w:val="center"/>
      </w:pPr>
    </w:p>
    <w:p w:rsidR="002328E7" w:rsidRDefault="002328E7" w:rsidP="002328E7">
      <w:pPr>
        <w:jc w:val="both"/>
      </w:pPr>
      <w:r>
        <w:tab/>
      </w:r>
      <w:r w:rsidR="00F73BA5">
        <w:t xml:space="preserve">В соответствии с пунктом </w:t>
      </w:r>
      <w:r w:rsidRPr="002328E7">
        <w:t>4 ч</w:t>
      </w:r>
      <w:r w:rsidR="00F73BA5">
        <w:t xml:space="preserve">асти </w:t>
      </w:r>
      <w:r w:rsidRPr="002328E7">
        <w:t>1 ст</w:t>
      </w:r>
      <w:r w:rsidR="00F73BA5">
        <w:t xml:space="preserve">атьи </w:t>
      </w:r>
      <w:r w:rsidRPr="002328E7">
        <w:t>14 Ж</w:t>
      </w:r>
      <w:r w:rsidR="00F73BA5">
        <w:t>илищного кодекса</w:t>
      </w:r>
      <w:r w:rsidRPr="002328E7">
        <w:t xml:space="preserve"> РФ к полномочиям органов местного самоуправления в области жилищных отношений относится определение порядка предоставления жилых помещений муниципального специализированного жилищного фонда.</w:t>
      </w:r>
    </w:p>
    <w:p w:rsidR="00F73BA5" w:rsidRDefault="00F73BA5" w:rsidP="002328E7">
      <w:pPr>
        <w:jc w:val="both"/>
      </w:pPr>
      <w:r w:rsidRPr="00F73BA5">
        <w:t xml:space="preserve">   </w:t>
      </w:r>
      <w:r>
        <w:tab/>
      </w:r>
      <w:r w:rsidRPr="00F73BA5">
        <w:t>В соответствии с п</w:t>
      </w:r>
      <w:r>
        <w:t xml:space="preserve">одпунктом </w:t>
      </w:r>
      <w:r w:rsidRPr="00F73BA5">
        <w:t>3 п</w:t>
      </w:r>
      <w:r>
        <w:t xml:space="preserve">ункта </w:t>
      </w:r>
      <w:r w:rsidRPr="00F73BA5">
        <w:t>1 ст</w:t>
      </w:r>
      <w:r>
        <w:t xml:space="preserve">атьи </w:t>
      </w:r>
      <w:r w:rsidRPr="00F73BA5">
        <w:t xml:space="preserve">16 Федерального закона от 06.10.2003г № 131-ФЗ </w:t>
      </w:r>
      <w:r w:rsidRPr="00F73BA5">
        <w:rPr>
          <w:i/>
        </w:rPr>
        <w:t>«Об общих принципах организации местного самоуправления в Российской Федерации»</w:t>
      </w:r>
      <w:r w:rsidRPr="00F73BA5">
        <w:t xml:space="preserve"> к вопросам местного значения городского округа относится  владение, пользование и распоряжение имуществом, находящимся в муниципальной собственности городского округа.</w:t>
      </w:r>
    </w:p>
    <w:p w:rsidR="00F73BA5" w:rsidRDefault="00F73BA5" w:rsidP="002328E7">
      <w:pPr>
        <w:jc w:val="both"/>
      </w:pPr>
      <w:r>
        <w:tab/>
      </w:r>
      <w:r w:rsidRPr="00F73BA5">
        <w:t xml:space="preserve">В соответствии с </w:t>
      </w:r>
      <w:r>
        <w:t xml:space="preserve">подпунктом </w:t>
      </w:r>
      <w:r w:rsidRPr="00F73BA5">
        <w:t>3 п</w:t>
      </w:r>
      <w:r>
        <w:t xml:space="preserve">ункта </w:t>
      </w:r>
      <w:r w:rsidRPr="00F73BA5">
        <w:t>5 ст</w:t>
      </w:r>
      <w:r>
        <w:t>атьи</w:t>
      </w:r>
      <w:r w:rsidRPr="00F73BA5">
        <w:t xml:space="preserve"> 33 Устава муниципального образования – «город Тулун»  к полномочиям администрации города относятся управление и распоряжение имуществом, находящимся в муниципальной собственности, в порядке, определенном Думой города.</w:t>
      </w:r>
    </w:p>
    <w:p w:rsidR="0070132A" w:rsidRDefault="00DB36B6" w:rsidP="0070132A">
      <w:pPr>
        <w:jc w:val="both"/>
        <w:rPr>
          <w:i/>
        </w:rPr>
      </w:pPr>
      <w:r>
        <w:tab/>
      </w:r>
      <w:r w:rsidR="0070132A" w:rsidRPr="0070132A">
        <w:t>Порядок предоставления служебных жилых помещений муниципального специализированного жилищного фонда муниципального образования – «город Тулун»  утвержден Решением Думы городского округа от 16.07.2020г №</w:t>
      </w:r>
      <w:r w:rsidR="0070132A">
        <w:t xml:space="preserve"> </w:t>
      </w:r>
      <w:r w:rsidR="0070132A" w:rsidRPr="0070132A">
        <w:t xml:space="preserve">26-ДГО </w:t>
      </w:r>
      <w:r w:rsidR="0070132A" w:rsidRPr="0070132A">
        <w:rPr>
          <w:i/>
        </w:rPr>
        <w:t>«Об утверждении порядка предоставления служебных жилых помещений муниципального специализированного жилищного фонда муниципального образования – «город Тулун».</w:t>
      </w:r>
    </w:p>
    <w:p w:rsidR="006505B6" w:rsidRPr="0070132A" w:rsidRDefault="0070132A" w:rsidP="00E0456D">
      <w:pPr>
        <w:jc w:val="both"/>
      </w:pPr>
      <w:r>
        <w:rPr>
          <w:i/>
        </w:rPr>
        <w:tab/>
      </w:r>
      <w:r>
        <w:t xml:space="preserve">Изменения в </w:t>
      </w:r>
      <w:r w:rsidRPr="0070132A">
        <w:t>Порядок предоставления служебных жилых помещений</w:t>
      </w:r>
      <w:r w:rsidR="00F41C2A">
        <w:t xml:space="preserve"> были </w:t>
      </w:r>
      <w:r>
        <w:t xml:space="preserve">внесены </w:t>
      </w:r>
      <w:r w:rsidR="006505B6">
        <w:t>два</w:t>
      </w:r>
      <w:r>
        <w:t xml:space="preserve"> раз</w:t>
      </w:r>
      <w:r w:rsidR="006505B6">
        <w:t>а</w:t>
      </w:r>
      <w:r w:rsidR="003F591F">
        <w:t>:</w:t>
      </w:r>
      <w:r>
        <w:t xml:space="preserve"> решением Думы городского округа от 28.12.2020г № 37-ДГО </w:t>
      </w:r>
      <w:r w:rsidRPr="0070132A">
        <w:rPr>
          <w:i/>
        </w:rPr>
        <w:t>«О внесении изменений в порядок предоставления служебных жилых помещений муниципального специализированного  жилищного фонда муниципального образования – «город Тулун»</w:t>
      </w:r>
      <w:r w:rsidR="006505B6">
        <w:t xml:space="preserve"> ирешением Думы городского округа от 27.08.2021г. № 18-ДГО </w:t>
      </w:r>
      <w:r w:rsidR="006505B6" w:rsidRPr="0070132A">
        <w:rPr>
          <w:i/>
        </w:rPr>
        <w:t>«О внесении изменений</w:t>
      </w:r>
      <w:r w:rsidR="006505B6">
        <w:rPr>
          <w:i/>
        </w:rPr>
        <w:t xml:space="preserve"> и дополнений</w:t>
      </w:r>
      <w:r w:rsidR="006505B6" w:rsidRPr="0070132A">
        <w:rPr>
          <w:i/>
        </w:rPr>
        <w:t xml:space="preserve"> в порядок предоставления служебных жилых помещений муниципального специализированного  жилищного фонда муниципального образования – «город Тулун»</w:t>
      </w:r>
      <w:r w:rsidR="006505B6">
        <w:rPr>
          <w:i/>
        </w:rPr>
        <w:t>.</w:t>
      </w:r>
    </w:p>
    <w:p w:rsidR="001E3AD2" w:rsidRDefault="0070132A" w:rsidP="00274A98">
      <w:pPr>
        <w:jc w:val="both"/>
      </w:pPr>
      <w:r>
        <w:tab/>
      </w:r>
    </w:p>
    <w:p w:rsidR="001E3AD2" w:rsidRDefault="001E3AD2" w:rsidP="001E3AD2">
      <w:pPr>
        <w:jc w:val="center"/>
        <w:rPr>
          <w:b/>
        </w:rPr>
      </w:pPr>
      <w:r w:rsidRPr="001E3AD2">
        <w:rPr>
          <w:b/>
        </w:rPr>
        <w:lastRenderedPageBreak/>
        <w:t>2. Результаты экспертизы</w:t>
      </w:r>
    </w:p>
    <w:p w:rsidR="001E3AD2" w:rsidRPr="001E3AD2" w:rsidRDefault="001E3AD2" w:rsidP="001E3AD2">
      <w:pPr>
        <w:jc w:val="center"/>
        <w:rPr>
          <w:b/>
        </w:rPr>
      </w:pPr>
    </w:p>
    <w:p w:rsidR="00274A98" w:rsidRDefault="0070132A" w:rsidP="001E3AD2">
      <w:pPr>
        <w:ind w:firstLine="708"/>
        <w:jc w:val="both"/>
      </w:pPr>
      <w:r>
        <w:t xml:space="preserve">Администрацией городского округа подготовлен проект решения Думы городского округа </w:t>
      </w:r>
      <w:r w:rsidRPr="00F41C2A">
        <w:rPr>
          <w:i/>
        </w:rPr>
        <w:t>«О внесении изменений и дополнений в порядок предоставления служебных  жилых помещений муниципального специализированного жилищного фонда муниципального образования – «город Тулун»</w:t>
      </w:r>
      <w:r>
        <w:t>, в соответствии с которым предлагается  внести следующие измене</w:t>
      </w:r>
      <w:r w:rsidR="00F41C2A">
        <w:t>ния и дополнения в действующий П</w:t>
      </w:r>
      <w:r>
        <w:t xml:space="preserve">орядок </w:t>
      </w:r>
      <w:r w:rsidRPr="0070132A">
        <w:t>предоставления служебных жилых помещений</w:t>
      </w:r>
      <w:r w:rsidR="00F73BA5">
        <w:t xml:space="preserve"> </w:t>
      </w:r>
      <w:r w:rsidR="00F73BA5" w:rsidRPr="00F73BA5">
        <w:t>(далее - Порядок)</w:t>
      </w:r>
      <w:r w:rsidR="00274A98">
        <w:t>:</w:t>
      </w:r>
    </w:p>
    <w:p w:rsidR="00D770CD" w:rsidRDefault="003F591F" w:rsidP="00274A98">
      <w:pPr>
        <w:jc w:val="both"/>
      </w:pPr>
      <w:r>
        <w:tab/>
        <w:t>1.</w:t>
      </w:r>
      <w:r w:rsidR="00274A98">
        <w:t xml:space="preserve"> </w:t>
      </w:r>
      <w:r w:rsidR="001E3AD2">
        <w:t>в п</w:t>
      </w:r>
      <w:r w:rsidR="00274A98">
        <w:t xml:space="preserve">ункт </w:t>
      </w:r>
      <w:r w:rsidR="00D770CD">
        <w:t>2.1</w:t>
      </w:r>
      <w:r w:rsidR="001E3AD2">
        <w:t xml:space="preserve"> Порядка</w:t>
      </w:r>
      <w:r w:rsidR="00274A98">
        <w:t xml:space="preserve">: </w:t>
      </w:r>
    </w:p>
    <w:p w:rsidR="00607CFA" w:rsidRDefault="003F591F" w:rsidP="001E3AD2">
      <w:pPr>
        <w:ind w:firstLine="708"/>
        <w:jc w:val="both"/>
      </w:pPr>
      <w:r>
        <w:t>«</w:t>
      </w:r>
      <w:r w:rsidR="001E3AD2">
        <w:t>п</w:t>
      </w:r>
      <w:r w:rsidR="00607CFA">
        <w:t>ункт «в» изложить в следующей редакции:</w:t>
      </w:r>
    </w:p>
    <w:p w:rsidR="00607CFA" w:rsidRDefault="00274A98" w:rsidP="00274A98">
      <w:pPr>
        <w:jc w:val="both"/>
      </w:pPr>
      <w:r>
        <w:t>«</w:t>
      </w:r>
      <w:r w:rsidR="00D770CD">
        <w:t>в)</w:t>
      </w:r>
      <w:r>
        <w:t xml:space="preserve"> </w:t>
      </w:r>
      <w:r w:rsidR="00607CFA">
        <w:t>педагогическим работникам с высшим профессиональным образованием муниципальных образовательных учреждений (за исключением общеобразовательных (начального общего, основного общего, среднего (полного) общего образования</w:t>
      </w:r>
      <w:r w:rsidR="001E3AD2">
        <w:t>)</w:t>
      </w:r>
      <w:r w:rsidR="00607CFA">
        <w:t xml:space="preserve"> учреждений и учреждений дополнительного образования), созданных муниципальным образованием – «город Тулун»</w:t>
      </w:r>
      <w:r w:rsidR="002C4BD9">
        <w:t>.</w:t>
      </w:r>
    </w:p>
    <w:p w:rsidR="00607CFA" w:rsidRDefault="00607CFA" w:rsidP="00274A98">
      <w:pPr>
        <w:jc w:val="both"/>
      </w:pPr>
      <w:r>
        <w:tab/>
        <w:t>К образовательным учреждениям, указанным</w:t>
      </w:r>
      <w:r w:rsidR="00365FB1">
        <w:t xml:space="preserve"> в настоящем Порядке, относятся учреждения следующих типов:</w:t>
      </w:r>
    </w:p>
    <w:p w:rsidR="00365FB1" w:rsidRDefault="00365FB1" w:rsidP="00274A98">
      <w:pPr>
        <w:jc w:val="both"/>
      </w:pPr>
      <w:r>
        <w:tab/>
        <w:t>1) дошкольные;</w:t>
      </w:r>
    </w:p>
    <w:p w:rsidR="00365FB1" w:rsidRDefault="00365FB1" w:rsidP="00274A98">
      <w:pPr>
        <w:jc w:val="both"/>
      </w:pPr>
      <w:r>
        <w:tab/>
        <w:t>2) специальные (коррекционные) для обучающихся, воспитанников с ограниченными возможностями здоровья;</w:t>
      </w:r>
    </w:p>
    <w:p w:rsidR="00365FB1" w:rsidRDefault="00365FB1" w:rsidP="00274A98">
      <w:pPr>
        <w:jc w:val="both"/>
      </w:pPr>
      <w:r>
        <w:tab/>
        <w:t>3) учреждения для детей-сирот и детей, оставшихся без попечения родителей (законных представителей);</w:t>
      </w:r>
    </w:p>
    <w:p w:rsidR="00365FB1" w:rsidRDefault="00365FB1" w:rsidP="00274A98">
      <w:pPr>
        <w:jc w:val="both"/>
      </w:pPr>
      <w:r>
        <w:tab/>
        <w:t>4) другие учреждения, осуществляющие образовательный процесс</w:t>
      </w:r>
      <w:r w:rsidR="002C4BD9">
        <w:t>»</w:t>
      </w:r>
      <w:proofErr w:type="gramStart"/>
      <w:r>
        <w:t>.»</w:t>
      </w:r>
      <w:proofErr w:type="gramEnd"/>
    </w:p>
    <w:p w:rsidR="00365FB1" w:rsidRPr="00607CFA" w:rsidRDefault="00365FB1" w:rsidP="00274A98">
      <w:pPr>
        <w:jc w:val="both"/>
      </w:pPr>
    </w:p>
    <w:p w:rsidR="002C4BD9" w:rsidRDefault="00274A98" w:rsidP="0070132A">
      <w:pPr>
        <w:jc w:val="both"/>
      </w:pPr>
      <w:r>
        <w:tab/>
      </w:r>
      <w:proofErr w:type="gramStart"/>
      <w:r w:rsidR="000A00CC">
        <w:t xml:space="preserve">В действующей редакции </w:t>
      </w:r>
      <w:r w:rsidR="00C60952">
        <w:t xml:space="preserve">Порядка </w:t>
      </w:r>
      <w:r w:rsidR="004E431B">
        <w:t>подпункт «в» пункта 2.1</w:t>
      </w:r>
      <w:r w:rsidR="00C60952">
        <w:t xml:space="preserve"> </w:t>
      </w:r>
      <w:r w:rsidR="004E431B">
        <w:t>изложен следующим образом</w:t>
      </w:r>
      <w:r w:rsidR="006505B6">
        <w:t>:</w:t>
      </w:r>
      <w:r w:rsidR="004E431B">
        <w:t xml:space="preserve"> «</w:t>
      </w:r>
      <w:r w:rsidR="002C4BD9">
        <w:t>в</w:t>
      </w:r>
      <w:r w:rsidR="004E431B">
        <w:t xml:space="preserve">) </w:t>
      </w:r>
      <w:r w:rsidR="002C4BD9">
        <w:t>педагогическим работникам с высшим профессиональным образованием муниципальных образовательных учреждений (за исключением учреждений дополнительного образования), созданных муниципальным образованием – «город Тулун»</w:t>
      </w:r>
      <w:proofErr w:type="gramEnd"/>
    </w:p>
    <w:p w:rsidR="002C4BD9" w:rsidRDefault="002C4BD9" w:rsidP="002C4BD9">
      <w:pPr>
        <w:ind w:firstLine="708"/>
        <w:jc w:val="both"/>
      </w:pPr>
      <w:r>
        <w:t>К образовательным учреждениям, указанным в настоящем Порядке, относятся учреждения следующих типов:</w:t>
      </w:r>
    </w:p>
    <w:p w:rsidR="002C4BD9" w:rsidRDefault="002C4BD9" w:rsidP="002C4BD9">
      <w:pPr>
        <w:jc w:val="both"/>
      </w:pPr>
      <w:r>
        <w:tab/>
        <w:t>1) дошкольные;</w:t>
      </w:r>
    </w:p>
    <w:p w:rsidR="002C4BD9" w:rsidRDefault="002C4BD9" w:rsidP="002C4BD9">
      <w:pPr>
        <w:jc w:val="both"/>
      </w:pPr>
      <w:r>
        <w:tab/>
        <w:t>2) общеобразовательные (начального общего, основного общего, среднего (полного) общего образования);</w:t>
      </w:r>
    </w:p>
    <w:p w:rsidR="002C4BD9" w:rsidRDefault="002C4BD9" w:rsidP="002C4BD9">
      <w:pPr>
        <w:jc w:val="both"/>
      </w:pPr>
      <w:r>
        <w:tab/>
        <w:t>3) специальные (коррекционные) для обучающихся, воспитанников с ограниченными возможностями здоровья;</w:t>
      </w:r>
    </w:p>
    <w:p w:rsidR="002C4BD9" w:rsidRDefault="002C4BD9" w:rsidP="002C4BD9">
      <w:pPr>
        <w:jc w:val="both"/>
      </w:pPr>
      <w:r>
        <w:tab/>
        <w:t>4) учреждения для детей-сирот и детей, оставшихся без попечения родителей (законных представителей);</w:t>
      </w:r>
    </w:p>
    <w:p w:rsidR="00583DE4" w:rsidRDefault="002C4BD9" w:rsidP="002C4BD9">
      <w:pPr>
        <w:ind w:firstLine="708"/>
        <w:jc w:val="both"/>
      </w:pPr>
      <w:r>
        <w:t>5) другие учреждения, осуществляющие образовательный процесс</w:t>
      </w:r>
      <w:proofErr w:type="gramStart"/>
      <w:r>
        <w:t>.»</w:t>
      </w:r>
      <w:r w:rsidR="004E431B">
        <w:t>».</w:t>
      </w:r>
      <w:proofErr w:type="gramEnd"/>
    </w:p>
    <w:p w:rsidR="002C4BD9" w:rsidRDefault="002C4BD9" w:rsidP="002C4BD9">
      <w:pPr>
        <w:ind w:firstLine="708"/>
        <w:jc w:val="both"/>
      </w:pPr>
    </w:p>
    <w:p w:rsidR="00583DE4" w:rsidRPr="006505B6" w:rsidRDefault="00583DE4" w:rsidP="0070132A">
      <w:pPr>
        <w:jc w:val="both"/>
      </w:pPr>
      <w:r>
        <w:tab/>
      </w:r>
      <w:r w:rsidR="003F591F">
        <w:t xml:space="preserve">2. </w:t>
      </w:r>
      <w:r w:rsidRPr="006505B6">
        <w:t>Пункт 2.1 дополнить подпунктом «</w:t>
      </w:r>
      <w:r w:rsidR="00607CFA" w:rsidRPr="006505B6">
        <w:t>з</w:t>
      </w:r>
      <w:r w:rsidRPr="006505B6">
        <w:t>» следующего содержания: «</w:t>
      </w:r>
      <w:r w:rsidR="00607CFA" w:rsidRPr="006505B6">
        <w:t>з</w:t>
      </w:r>
      <w:r w:rsidRPr="006505B6">
        <w:t xml:space="preserve">) </w:t>
      </w:r>
      <w:r w:rsidR="00607CFA" w:rsidRPr="006505B6">
        <w:t>учителям с соответствующим высшим профессиональным образованием общеобразовательных (начального общего, основного общего, среднего (полного) общего образования) учреждений, созданных муниципальным образованием – «город Тулун» »</w:t>
      </w:r>
      <w:r w:rsidR="00390C51" w:rsidRPr="006505B6">
        <w:t>.</w:t>
      </w:r>
    </w:p>
    <w:p w:rsidR="00FF6A1B" w:rsidRDefault="00FF6A1B" w:rsidP="0070132A">
      <w:pPr>
        <w:jc w:val="both"/>
      </w:pPr>
    </w:p>
    <w:p w:rsidR="003238C8" w:rsidRDefault="00FF6A1B" w:rsidP="00FF6A1B">
      <w:pPr>
        <w:ind w:firstLine="708"/>
        <w:jc w:val="both"/>
      </w:pPr>
      <w:proofErr w:type="gramStart"/>
      <w:r w:rsidRPr="001E3AD2">
        <w:t xml:space="preserve">Согласно пояснительной записке к проекту решения в части </w:t>
      </w:r>
      <w:r w:rsidR="003F591F" w:rsidRPr="001E3AD2">
        <w:t>изменения</w:t>
      </w:r>
      <w:r w:rsidRPr="001E3AD2">
        <w:t xml:space="preserve"> категорий граждан, имеющих право на предоставление служебных жилых помещений,  вводится категория «учителям с соответствующим высшим профессиональным образованием общеобразовательных (начального общего, основного общего, среднего (полного) общего образования) учреждений, созданных муниципальным образованием – «город Тулун» с целью</w:t>
      </w:r>
      <w:r w:rsidR="008E0F84" w:rsidRPr="001E3AD2">
        <w:t xml:space="preserve"> </w:t>
      </w:r>
      <w:r w:rsidR="00F274C0" w:rsidRPr="001E3AD2">
        <w:t>конкретизировать</w:t>
      </w:r>
      <w:r w:rsidR="00390C51" w:rsidRPr="001E3AD2">
        <w:t xml:space="preserve"> </w:t>
      </w:r>
      <w:r w:rsidRPr="001E3AD2">
        <w:t>категорию</w:t>
      </w:r>
      <w:r w:rsidR="00390C51" w:rsidRPr="001E3AD2">
        <w:t xml:space="preserve"> </w:t>
      </w:r>
      <w:r w:rsidR="000D03DE" w:rsidRPr="001E3AD2">
        <w:t>педагогических работников</w:t>
      </w:r>
      <w:r w:rsidRPr="001E3AD2">
        <w:t xml:space="preserve"> общеобразовательных </w:t>
      </w:r>
      <w:r w:rsidRPr="001E3AD2">
        <w:lastRenderedPageBreak/>
        <w:t>(начального общего, основного общего, среднего (полного) общего образования) учреждений</w:t>
      </w:r>
      <w:r w:rsidR="00390C51" w:rsidRPr="001E3AD2">
        <w:t xml:space="preserve">, </w:t>
      </w:r>
      <w:r w:rsidR="00365FB1" w:rsidRPr="001E3AD2">
        <w:t>а именно</w:t>
      </w:r>
      <w:r w:rsidR="006505B6" w:rsidRPr="001E3AD2">
        <w:t xml:space="preserve"> </w:t>
      </w:r>
      <w:r w:rsidR="00F274C0" w:rsidRPr="001E3AD2">
        <w:t>«Учитель</w:t>
      </w:r>
      <w:r w:rsidR="00365FB1" w:rsidRPr="001E3AD2">
        <w:t>»</w:t>
      </w:r>
      <w:r w:rsidR="00390C51" w:rsidRPr="001E3AD2">
        <w:t>.</w:t>
      </w:r>
      <w:proofErr w:type="gramEnd"/>
    </w:p>
    <w:p w:rsidR="006505B6" w:rsidRDefault="006505B6" w:rsidP="0070132A">
      <w:pPr>
        <w:jc w:val="both"/>
      </w:pPr>
    </w:p>
    <w:p w:rsidR="006505B6" w:rsidRDefault="006505B6" w:rsidP="0070132A">
      <w:pPr>
        <w:jc w:val="both"/>
      </w:pPr>
      <w:r>
        <w:tab/>
      </w:r>
      <w:r w:rsidR="003F591F">
        <w:t xml:space="preserve">3. </w:t>
      </w:r>
      <w:r>
        <w:t>Пункт 2.5 Порядка изложить в следующей редакции:</w:t>
      </w:r>
    </w:p>
    <w:p w:rsidR="006505B6" w:rsidRPr="006505B6" w:rsidRDefault="006505B6" w:rsidP="006505B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«2.5</w:t>
      </w:r>
      <w:r w:rsidRPr="006505B6">
        <w:t>.</w:t>
      </w:r>
      <w:r w:rsidRPr="006505B6">
        <w:rPr>
          <w:rFonts w:eastAsiaTheme="minorHAnsi"/>
          <w:lang w:eastAsia="en-US"/>
        </w:rPr>
        <w:t xml:space="preserve"> Решение о предоставлении служебного жилого помещения принимается на основании документов, указанных в </w:t>
      </w:r>
      <w:hyperlink r:id="rId9" w:history="1">
        <w:r w:rsidRPr="006505B6">
          <w:rPr>
            <w:rFonts w:eastAsiaTheme="minorHAnsi"/>
            <w:lang w:eastAsia="en-US"/>
          </w:rPr>
          <w:t>пункте 2.8</w:t>
        </w:r>
      </w:hyperlink>
      <w:r w:rsidRPr="006505B6">
        <w:rPr>
          <w:rFonts w:eastAsiaTheme="minorHAnsi"/>
          <w:lang w:eastAsia="en-US"/>
        </w:rPr>
        <w:t xml:space="preserve"> настоящего Порядка, при наличии такого жилого помещения в течение 30 рабочих дней со дня принятия решения о принятии гражданина на учет в качестве нуждающегося в служебном жилом помещении. При отсутствии свободных служебных жилых помещений решение о предоставлении служебного жилого помещения не принимается до появления такого жилого помещения. </w:t>
      </w:r>
    </w:p>
    <w:p w:rsidR="006505B6" w:rsidRPr="006505B6" w:rsidRDefault="006505B6" w:rsidP="006505B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505B6">
        <w:rPr>
          <w:rFonts w:eastAsiaTheme="minorHAnsi"/>
          <w:lang w:eastAsia="en-US"/>
        </w:rPr>
        <w:t>При появлении необходимого служебного жилого помещения решение о его предоставлении принимается в течение 30 рабочих дней со дня появления служебного жилого помещения.</w:t>
      </w:r>
    </w:p>
    <w:p w:rsidR="006505B6" w:rsidRDefault="006505B6" w:rsidP="00BB1C46">
      <w:pPr>
        <w:ind w:firstLine="540"/>
        <w:jc w:val="both"/>
        <w:rPr>
          <w:rFonts w:eastAsiaTheme="minorHAnsi"/>
          <w:lang w:eastAsia="en-US"/>
        </w:rPr>
      </w:pPr>
      <w:r w:rsidRPr="006505B6">
        <w:rPr>
          <w:rFonts w:eastAsiaTheme="minorHAnsi"/>
          <w:lang w:eastAsia="en-US"/>
        </w:rPr>
        <w:t>При условии отсутствия возможности обеспечить в полном объеме всех нуждающихся в служебных жилых помещениях, для определения срочности предоставления служебного жилого помещения учитывается степень нуждаемости в работнике, преимущество приглашенных работников с других территорий, регионов, городов».</w:t>
      </w:r>
    </w:p>
    <w:p w:rsidR="006505B6" w:rsidRDefault="006505B6" w:rsidP="006505B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6505B6" w:rsidRDefault="006505B6" w:rsidP="006505B6">
      <w:pPr>
        <w:jc w:val="both"/>
      </w:pPr>
      <w:r>
        <w:rPr>
          <w:rFonts w:eastAsiaTheme="minorHAnsi"/>
          <w:lang w:eastAsia="en-US"/>
        </w:rPr>
        <w:tab/>
      </w:r>
      <w:r>
        <w:t>В действующей редакции Порядка пункт 2.5 изложен следующим образом:</w:t>
      </w:r>
    </w:p>
    <w:p w:rsidR="006505B6" w:rsidRDefault="006505B6" w:rsidP="006505B6">
      <w:pPr>
        <w:jc w:val="both"/>
      </w:pPr>
      <w:r>
        <w:t>«Решение о предоставлении служебного жилого  помещения принимается на основании документов, указанных в пункте 2.9 настоящего Порядка, при наличии такого жилого помещения в течени</w:t>
      </w:r>
      <w:r w:rsidR="00BB1C46">
        <w:t>е</w:t>
      </w:r>
      <w:r>
        <w:t xml:space="preserve"> 30 рабочих дней со дня принятия решения о принятии гражданина на учет в качестве нуждающегося в служебном жилом помещении. При отсутствии свободных служебных жилых помещений решение о предоставлении служебного жилого помещения не принимается до появления такого</w:t>
      </w:r>
      <w:r w:rsidR="00BB1C46">
        <w:t xml:space="preserve"> жилого помещения. При появлении необходимого служебного жилого помещения решение о его предоставлении принимается в течение 30 рабочих дней со дня появления служебного помещения».</w:t>
      </w:r>
    </w:p>
    <w:p w:rsidR="003F591F" w:rsidRDefault="00BC6E8D" w:rsidP="006505B6">
      <w:pPr>
        <w:jc w:val="both"/>
      </w:pPr>
      <w:r>
        <w:tab/>
      </w:r>
    </w:p>
    <w:p w:rsidR="00BC6E8D" w:rsidRDefault="00BC6E8D" w:rsidP="003F591F">
      <w:pPr>
        <w:ind w:firstLine="708"/>
        <w:jc w:val="both"/>
        <w:rPr>
          <w:rFonts w:eastAsiaTheme="minorHAnsi"/>
          <w:lang w:eastAsia="en-US"/>
        </w:rPr>
      </w:pPr>
      <w:proofErr w:type="gramStart"/>
      <w:r>
        <w:t>Согласно пояснительной записке к проекту</w:t>
      </w:r>
      <w:r w:rsidR="00BB012D">
        <w:t>,</w:t>
      </w:r>
      <w:r>
        <w:t xml:space="preserve"> </w:t>
      </w:r>
      <w:r w:rsidR="00BB012D">
        <w:t>изменения в пункт 2.5 вносятся с целью урегулирования порядка предоставления служебных жилых помещений</w:t>
      </w:r>
      <w:r w:rsidR="00153325">
        <w:t>,</w:t>
      </w:r>
      <w:r w:rsidR="00BB012D">
        <w:t xml:space="preserve"> </w:t>
      </w:r>
      <w:r w:rsidR="00153325">
        <w:t xml:space="preserve">согласно </w:t>
      </w:r>
      <w:r w:rsidR="00307C8D">
        <w:t>чему</w:t>
      </w:r>
      <w:r w:rsidR="00153325">
        <w:t>,</w:t>
      </w:r>
      <w:r w:rsidR="00BB012D">
        <w:t xml:space="preserve"> </w:t>
      </w:r>
      <w:r w:rsidR="00153325">
        <w:rPr>
          <w:rFonts w:eastAsiaTheme="minorHAnsi"/>
          <w:lang w:eastAsia="en-US"/>
        </w:rPr>
        <w:t>п</w:t>
      </w:r>
      <w:r w:rsidR="00153325" w:rsidRPr="006505B6">
        <w:rPr>
          <w:rFonts w:eastAsiaTheme="minorHAnsi"/>
          <w:lang w:eastAsia="en-US"/>
        </w:rPr>
        <w:t>ри условии отсутствия возможности обеспечить в полном объеме всех нуждающихся в служебных жилых помещениях, для определения срочности предоставления служебного жилого помещения</w:t>
      </w:r>
      <w:r w:rsidR="00BB012D">
        <w:t xml:space="preserve"> будет </w:t>
      </w:r>
      <w:r w:rsidR="00153325">
        <w:t>учитываться</w:t>
      </w:r>
      <w:r w:rsidR="00BB012D">
        <w:t xml:space="preserve"> </w:t>
      </w:r>
      <w:r w:rsidR="00BB012D" w:rsidRPr="006505B6">
        <w:rPr>
          <w:rFonts w:eastAsiaTheme="minorHAnsi"/>
          <w:lang w:eastAsia="en-US"/>
        </w:rPr>
        <w:t>степень нуждаемости в работнике, преимущество приглашенных работников с других территорий, регионов, городов</w:t>
      </w:r>
      <w:r w:rsidR="00153325">
        <w:rPr>
          <w:rFonts w:eastAsiaTheme="minorHAnsi"/>
          <w:lang w:eastAsia="en-US"/>
        </w:rPr>
        <w:t>.</w:t>
      </w:r>
      <w:proofErr w:type="gramEnd"/>
    </w:p>
    <w:p w:rsidR="00153325" w:rsidRPr="006505B6" w:rsidRDefault="00153325" w:rsidP="006505B6">
      <w:pPr>
        <w:jc w:val="both"/>
      </w:pPr>
    </w:p>
    <w:p w:rsidR="00311444" w:rsidRDefault="002E51C3" w:rsidP="00311444">
      <w:pPr>
        <w:ind w:firstLine="708"/>
        <w:jc w:val="both"/>
      </w:pPr>
      <w:r>
        <w:t>Согласно Поряд</w:t>
      </w:r>
      <w:r w:rsidR="00311444">
        <w:t>к</w:t>
      </w:r>
      <w:r>
        <w:t>у</w:t>
      </w:r>
      <w:r w:rsidR="00311444">
        <w:t xml:space="preserve"> предоставления служебных жилых помещений муниципального специализированного жилого фонда муниципального образования</w:t>
      </w:r>
      <w:r>
        <w:t xml:space="preserve"> -</w:t>
      </w:r>
      <w:r w:rsidR="00311444">
        <w:t xml:space="preserve"> «город Тулун»</w:t>
      </w:r>
      <w:r w:rsidR="00813644">
        <w:t xml:space="preserve"> служебные жилые помещения предоставляются следующим категориям граждан:</w:t>
      </w:r>
    </w:p>
    <w:p w:rsidR="00813644" w:rsidRDefault="00813644" w:rsidP="00311444">
      <w:pPr>
        <w:ind w:firstLine="708"/>
        <w:jc w:val="both"/>
      </w:pPr>
      <w:r>
        <w:t>а) выборному лицу местного самоуправления муниципального образования – «город Тулун»;</w:t>
      </w:r>
    </w:p>
    <w:p w:rsidR="00813644" w:rsidRDefault="00813644" w:rsidP="00311444">
      <w:pPr>
        <w:ind w:firstLine="708"/>
        <w:jc w:val="both"/>
      </w:pPr>
      <w:r>
        <w:t>б) муниципальным служащим органов местного самоуправления муниципального образования – «город Тулун»;</w:t>
      </w:r>
    </w:p>
    <w:p w:rsidR="00813644" w:rsidRDefault="00813644" w:rsidP="00311444">
      <w:pPr>
        <w:ind w:firstLine="708"/>
        <w:jc w:val="both"/>
      </w:pPr>
      <w:r>
        <w:t>в) педагогическим работникам с высшим профессиональным образованием муниципальных образовательных учреждений (за исключением учреждений дополнительного образования), созданных муниципальным образованием – «город Тулун»;</w:t>
      </w:r>
    </w:p>
    <w:p w:rsidR="00813644" w:rsidRDefault="00813644" w:rsidP="00311444">
      <w:pPr>
        <w:ind w:firstLine="708"/>
        <w:jc w:val="both"/>
      </w:pPr>
      <w:r>
        <w:t>г) работникам с соответствующим высшим, средним профессиональным образованием муниципальных учреждений культуры и искусства, созданных муниципальным образования – «город Тулун»;</w:t>
      </w:r>
    </w:p>
    <w:p w:rsidR="002E51C3" w:rsidRDefault="002E51C3" w:rsidP="00311444">
      <w:pPr>
        <w:ind w:firstLine="708"/>
        <w:jc w:val="both"/>
      </w:pPr>
      <w:r>
        <w:lastRenderedPageBreak/>
        <w:t>д) педагогическим работникам с соответствующим высшим, средним и профессиональным образованием муниципальных учреждений физической культуры и спорта (тренер), созданных</w:t>
      </w:r>
      <w:r w:rsidRPr="002E51C3">
        <w:t xml:space="preserve"> </w:t>
      </w:r>
      <w:r>
        <w:t>муниципальным образованием – «город Тулун»;</w:t>
      </w:r>
    </w:p>
    <w:p w:rsidR="002E51C3" w:rsidRDefault="002E51C3" w:rsidP="00311444">
      <w:pPr>
        <w:ind w:firstLine="708"/>
        <w:jc w:val="both"/>
      </w:pPr>
      <w:r>
        <w:t>е) врачам государственных учреждений здравоохранения, расположенных на территории муниципального образования «город Тулун»;</w:t>
      </w:r>
    </w:p>
    <w:p w:rsidR="002E51C3" w:rsidRDefault="002E51C3" w:rsidP="00311444">
      <w:pPr>
        <w:ind w:firstLine="708"/>
        <w:jc w:val="both"/>
      </w:pPr>
      <w:r>
        <w:t>ж) педагогическим работникам с соответствующим высшим, средним профессиональным образованием муниципальных учреждений дополнительного образования, созданных</w:t>
      </w:r>
      <w:r w:rsidRPr="002E51C3">
        <w:t xml:space="preserve"> </w:t>
      </w:r>
      <w:r>
        <w:t>муниципальным образованием – «город Тулун»</w:t>
      </w:r>
    </w:p>
    <w:p w:rsidR="00153325" w:rsidRDefault="00153325" w:rsidP="00311444">
      <w:pPr>
        <w:ind w:firstLine="708"/>
        <w:jc w:val="both"/>
      </w:pPr>
    </w:p>
    <w:p w:rsidR="000D03DE" w:rsidRDefault="00311444" w:rsidP="00311444">
      <w:pPr>
        <w:ind w:firstLine="708"/>
        <w:jc w:val="both"/>
      </w:pPr>
      <w:r w:rsidRPr="00311444">
        <w:t xml:space="preserve">В связи с изменениями в Федеральный закон от  07.02.2011г № 6-ФЗ </w:t>
      </w:r>
      <w:r w:rsidRPr="00311444">
        <w:rPr>
          <w:i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311444">
        <w:t>, внесенными с 30.09.2021г, в перечень граждан, которым предоставляются служебные жилые помещения</w:t>
      </w:r>
      <w:r>
        <w:t>,</w:t>
      </w:r>
      <w:r w:rsidRPr="00311444">
        <w:t xml:space="preserve"> </w:t>
      </w:r>
      <w:r w:rsidRPr="00307C8D">
        <w:rPr>
          <w:b/>
        </w:rPr>
        <w:t>не включены</w:t>
      </w:r>
      <w:r w:rsidRPr="00311444">
        <w:t xml:space="preserve"> лица, замещающие муниципальные должности (председатель КСП, аудитор КСП)</w:t>
      </w:r>
      <w:r w:rsidR="00153325">
        <w:t>.</w:t>
      </w:r>
    </w:p>
    <w:p w:rsidR="002E51C3" w:rsidRPr="00311444" w:rsidRDefault="002E51C3" w:rsidP="00311444">
      <w:pPr>
        <w:ind w:firstLine="708"/>
        <w:jc w:val="both"/>
      </w:pPr>
    </w:p>
    <w:p w:rsidR="008B777E" w:rsidRPr="0070132A" w:rsidRDefault="008B777E" w:rsidP="0070132A">
      <w:pPr>
        <w:jc w:val="both"/>
      </w:pPr>
    </w:p>
    <w:p w:rsidR="006C60D6" w:rsidRPr="001E3AD2" w:rsidRDefault="001E3AD2" w:rsidP="0070132A">
      <w:pPr>
        <w:jc w:val="center"/>
        <w:rPr>
          <w:b/>
        </w:rPr>
      </w:pPr>
      <w:r>
        <w:rPr>
          <w:b/>
        </w:rPr>
        <w:t>3</w:t>
      </w:r>
      <w:r w:rsidR="00C10B62" w:rsidRPr="001E3AD2">
        <w:rPr>
          <w:b/>
        </w:rPr>
        <w:t xml:space="preserve">. </w:t>
      </w:r>
      <w:r w:rsidR="006C60D6" w:rsidRPr="001E3AD2">
        <w:rPr>
          <w:b/>
        </w:rPr>
        <w:t>Выводы и рекомендации</w:t>
      </w:r>
    </w:p>
    <w:p w:rsidR="006C60D6" w:rsidRDefault="006C60D6" w:rsidP="006C60D6">
      <w:pPr>
        <w:jc w:val="both"/>
      </w:pPr>
    </w:p>
    <w:p w:rsidR="003A0908" w:rsidRDefault="006C60D6" w:rsidP="005A6474">
      <w:pPr>
        <w:pStyle w:val="a6"/>
        <w:ind w:left="0"/>
        <w:jc w:val="both"/>
      </w:pPr>
      <w:r>
        <w:tab/>
      </w:r>
      <w:r w:rsidR="00196310">
        <w:t>Предоставленный п</w:t>
      </w:r>
      <w:r w:rsidR="005A6474" w:rsidRPr="009C306A">
        <w:t xml:space="preserve">роект решения Думы городского округа </w:t>
      </w:r>
      <w:r w:rsidR="00746D2C" w:rsidRPr="00746D2C">
        <w:rPr>
          <w:i/>
        </w:rPr>
        <w:t xml:space="preserve">«О внесении изменений и дополнений в порядок предоставления служебных  жилых помещений муниципального специализированного жилищного фонда муниципального образования – «город Тулун» </w:t>
      </w:r>
      <w:r w:rsidR="005A6474" w:rsidRPr="003A0908">
        <w:t xml:space="preserve"> </w:t>
      </w:r>
      <w:r w:rsidR="00196310">
        <w:t xml:space="preserve">в целом не противоречит </w:t>
      </w:r>
      <w:r w:rsidR="00196310">
        <w:rPr>
          <w:lang w:eastAsia="en-US"/>
        </w:rPr>
        <w:t>действующему законодательству РФ</w:t>
      </w:r>
      <w:r w:rsidR="002328E7">
        <w:t>.</w:t>
      </w:r>
    </w:p>
    <w:p w:rsidR="00746D2C" w:rsidRPr="005A6474" w:rsidRDefault="00746D2C" w:rsidP="005A6474">
      <w:pPr>
        <w:pStyle w:val="a6"/>
        <w:ind w:left="0"/>
        <w:jc w:val="both"/>
      </w:pPr>
    </w:p>
    <w:p w:rsidR="005A6474" w:rsidRDefault="005A6474" w:rsidP="005A6474">
      <w:pPr>
        <w:ind w:firstLine="708"/>
        <w:jc w:val="both"/>
      </w:pPr>
      <w:r>
        <w:t xml:space="preserve">На основании вышеизложенного Контрольно-счетная палата </w:t>
      </w:r>
      <w:proofErr w:type="spellStart"/>
      <w:r>
        <w:t>г</w:t>
      </w:r>
      <w:proofErr w:type="gramStart"/>
      <w:r>
        <w:t>.Т</w:t>
      </w:r>
      <w:proofErr w:type="gramEnd"/>
      <w:r>
        <w:t>улуна</w:t>
      </w:r>
      <w:proofErr w:type="spellEnd"/>
      <w:r>
        <w:t xml:space="preserve"> рекомендует </w:t>
      </w:r>
    </w:p>
    <w:p w:rsidR="003A0908" w:rsidRDefault="003A0908" w:rsidP="005A6474">
      <w:pPr>
        <w:ind w:firstLine="708"/>
        <w:jc w:val="both"/>
      </w:pPr>
    </w:p>
    <w:p w:rsidR="005A6474" w:rsidRPr="002328E7" w:rsidRDefault="005A6474" w:rsidP="005A6474">
      <w:pPr>
        <w:ind w:firstLine="708"/>
        <w:jc w:val="both"/>
        <w:rPr>
          <w:b/>
        </w:rPr>
      </w:pPr>
      <w:r w:rsidRPr="002328E7">
        <w:rPr>
          <w:b/>
        </w:rPr>
        <w:t xml:space="preserve">Думе городского округа: </w:t>
      </w:r>
    </w:p>
    <w:p w:rsidR="00C91F64" w:rsidRDefault="005A6474" w:rsidP="005A6474">
      <w:pPr>
        <w:ind w:firstLine="708"/>
        <w:jc w:val="both"/>
      </w:pPr>
      <w:r>
        <w:t xml:space="preserve">рассмотреть предложенный администрацией городского округа проект решения </w:t>
      </w:r>
      <w:r w:rsidR="00746D2C" w:rsidRPr="00746D2C">
        <w:rPr>
          <w:i/>
        </w:rPr>
        <w:t xml:space="preserve">«О внесении изменений и дополнений в порядок предоставления служебных  жилых помещений муниципального специализированного жилищного фонда муниципального образования – «город Тулун» </w:t>
      </w:r>
      <w:r w:rsidR="00746D2C">
        <w:rPr>
          <w:i/>
        </w:rPr>
        <w:t xml:space="preserve"> </w:t>
      </w:r>
      <w:r w:rsidR="00746D2C" w:rsidRPr="00746D2C">
        <w:t>с учетом замечаний, изложенных в настоящем заключении</w:t>
      </w:r>
      <w:r w:rsidR="002328E7">
        <w:t>, в том числе:</w:t>
      </w:r>
    </w:p>
    <w:p w:rsidR="00311444" w:rsidRPr="00924B16" w:rsidRDefault="002E51C3" w:rsidP="005A6474">
      <w:pPr>
        <w:ind w:firstLine="708"/>
        <w:jc w:val="both"/>
      </w:pPr>
      <w:proofErr w:type="gramStart"/>
      <w:r w:rsidRPr="00924B16">
        <w:rPr>
          <w:bCs/>
        </w:rPr>
        <w:t xml:space="preserve">1) </w:t>
      </w:r>
      <w:r w:rsidR="001E3AD2" w:rsidRPr="00924B16">
        <w:rPr>
          <w:bCs/>
        </w:rPr>
        <w:t>в</w:t>
      </w:r>
      <w:r w:rsidR="00311444" w:rsidRPr="00924B16">
        <w:rPr>
          <w:bCs/>
        </w:rPr>
        <w:t xml:space="preserve"> связи с изменениями, внесенными  с 30.09.2021г в  Федеральный закон от  07.02.2011г № 6-ФЗ </w:t>
      </w:r>
      <w:r w:rsidR="00311444" w:rsidRPr="00924B16">
        <w:rPr>
          <w:bCs/>
          <w:i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11444" w:rsidRPr="00924B16">
        <w:rPr>
          <w:bCs/>
        </w:rPr>
        <w:t>, внести дополнения в Порядок предоставления служебных жилых помещений с целью включения в  перечень граждан, которым могут быть предоставлены служебные жилые помещения</w:t>
      </w:r>
      <w:r w:rsidR="00196310" w:rsidRPr="00924B16">
        <w:rPr>
          <w:bCs/>
        </w:rPr>
        <w:t>,</w:t>
      </w:r>
      <w:r w:rsidR="00311444" w:rsidRPr="00924B16">
        <w:rPr>
          <w:bCs/>
        </w:rPr>
        <w:t xml:space="preserve"> лиц, замещающих муниципальные должности (председатель КСП, аудитор КСП).</w:t>
      </w:r>
      <w:proofErr w:type="gramEnd"/>
    </w:p>
    <w:p w:rsidR="003A0908" w:rsidRDefault="003A0908" w:rsidP="006C60D6">
      <w:pPr>
        <w:jc w:val="both"/>
      </w:pPr>
    </w:p>
    <w:p w:rsidR="006713CE" w:rsidRDefault="006713CE" w:rsidP="006C60D6">
      <w:pPr>
        <w:jc w:val="both"/>
      </w:pPr>
    </w:p>
    <w:p w:rsidR="00DC6F9B" w:rsidRDefault="00DC6F9B" w:rsidP="006C60D6">
      <w:pPr>
        <w:jc w:val="both"/>
      </w:pPr>
    </w:p>
    <w:p w:rsidR="002328E7" w:rsidRDefault="002328E7" w:rsidP="006C60D6">
      <w:pPr>
        <w:jc w:val="both"/>
      </w:pPr>
    </w:p>
    <w:p w:rsidR="006C60D6" w:rsidRDefault="002E51C3" w:rsidP="006C60D6">
      <w:pPr>
        <w:jc w:val="both"/>
      </w:pPr>
      <w:r>
        <w:t>Ведущий инспектор</w:t>
      </w:r>
      <w:proofErr w:type="gramStart"/>
      <w:r w:rsidR="006C60D6">
        <w:t xml:space="preserve">  К</w:t>
      </w:r>
      <w:proofErr w:type="gramEnd"/>
      <w:r w:rsidR="006C60D6">
        <w:t>онтрольно-</w:t>
      </w:r>
    </w:p>
    <w:p w:rsidR="007A768C" w:rsidRPr="002547C8" w:rsidRDefault="006C60D6" w:rsidP="00C91F64">
      <w:pPr>
        <w:jc w:val="both"/>
        <w:rPr>
          <w:sz w:val="22"/>
          <w:szCs w:val="22"/>
        </w:rPr>
      </w:pPr>
      <w:r>
        <w:t xml:space="preserve">счетной палаты города Тулуна                         </w:t>
      </w:r>
      <w:bookmarkStart w:id="0" w:name="_GoBack"/>
      <w:bookmarkEnd w:id="0"/>
      <w:r>
        <w:t xml:space="preserve">                                               </w:t>
      </w:r>
      <w:r w:rsidR="003A0908">
        <w:t xml:space="preserve"> </w:t>
      </w:r>
      <w:r>
        <w:t xml:space="preserve">   </w:t>
      </w:r>
      <w:r w:rsidR="003A0908">
        <w:t xml:space="preserve"> </w:t>
      </w:r>
      <w:r>
        <w:t xml:space="preserve"> </w:t>
      </w:r>
      <w:r w:rsidR="003A0908">
        <w:t xml:space="preserve">Т.В. </w:t>
      </w:r>
      <w:proofErr w:type="spellStart"/>
      <w:r w:rsidR="003A0908">
        <w:t>Метелина</w:t>
      </w:r>
      <w:proofErr w:type="spellEnd"/>
      <w:r w:rsidR="007A768C" w:rsidRPr="007A768C">
        <w:t xml:space="preserve"> </w:t>
      </w:r>
    </w:p>
    <w:sectPr w:rsidR="007A768C" w:rsidRPr="002547C8" w:rsidSect="008A34E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E89" w:rsidRDefault="00AE7E89" w:rsidP="00177BDA">
      <w:r>
        <w:separator/>
      </w:r>
    </w:p>
  </w:endnote>
  <w:endnote w:type="continuationSeparator" w:id="0">
    <w:p w:rsidR="00AE7E89" w:rsidRDefault="00AE7E89" w:rsidP="0017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36478"/>
      <w:docPartObj>
        <w:docPartGallery w:val="Page Numbers (Bottom of Page)"/>
        <w:docPartUnique/>
      </w:docPartObj>
    </w:sdtPr>
    <w:sdtEndPr/>
    <w:sdtContent>
      <w:p w:rsidR="004D21B9" w:rsidRDefault="004D21B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B16">
          <w:rPr>
            <w:noProof/>
          </w:rPr>
          <w:t>4</w:t>
        </w:r>
        <w:r>
          <w:fldChar w:fldCharType="end"/>
        </w:r>
      </w:p>
    </w:sdtContent>
  </w:sdt>
  <w:p w:rsidR="004D21B9" w:rsidRDefault="004D21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E89" w:rsidRDefault="00AE7E89" w:rsidP="00177BDA">
      <w:r>
        <w:separator/>
      </w:r>
    </w:p>
  </w:footnote>
  <w:footnote w:type="continuationSeparator" w:id="0">
    <w:p w:rsidR="00AE7E89" w:rsidRDefault="00AE7E89" w:rsidP="0017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E3B"/>
    <w:multiLevelType w:val="hybridMultilevel"/>
    <w:tmpl w:val="A150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301E"/>
    <w:multiLevelType w:val="hybridMultilevel"/>
    <w:tmpl w:val="B7D27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5F"/>
    <w:multiLevelType w:val="hybridMultilevel"/>
    <w:tmpl w:val="BD1A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15D16"/>
    <w:multiLevelType w:val="hybridMultilevel"/>
    <w:tmpl w:val="2A84629E"/>
    <w:lvl w:ilvl="0" w:tplc="C732816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8A08DB"/>
    <w:multiLevelType w:val="hybridMultilevel"/>
    <w:tmpl w:val="C9B2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820F3"/>
    <w:multiLevelType w:val="hybridMultilevel"/>
    <w:tmpl w:val="8A78947A"/>
    <w:lvl w:ilvl="0" w:tplc="69B247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5474E4"/>
    <w:multiLevelType w:val="hybridMultilevel"/>
    <w:tmpl w:val="FF1CA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06"/>
    <w:rsid w:val="00000CF6"/>
    <w:rsid w:val="00001C7F"/>
    <w:rsid w:val="00005D45"/>
    <w:rsid w:val="00006127"/>
    <w:rsid w:val="000122E5"/>
    <w:rsid w:val="00012B81"/>
    <w:rsid w:val="00013B4A"/>
    <w:rsid w:val="000214A0"/>
    <w:rsid w:val="00023470"/>
    <w:rsid w:val="000272D8"/>
    <w:rsid w:val="00040580"/>
    <w:rsid w:val="0004187B"/>
    <w:rsid w:val="00041E4A"/>
    <w:rsid w:val="00042D23"/>
    <w:rsid w:val="00050677"/>
    <w:rsid w:val="00051DF7"/>
    <w:rsid w:val="00054A6B"/>
    <w:rsid w:val="000575E7"/>
    <w:rsid w:val="000636D3"/>
    <w:rsid w:val="00082739"/>
    <w:rsid w:val="00083644"/>
    <w:rsid w:val="000842F2"/>
    <w:rsid w:val="0008486D"/>
    <w:rsid w:val="000902C6"/>
    <w:rsid w:val="00090B17"/>
    <w:rsid w:val="0009451A"/>
    <w:rsid w:val="0009465D"/>
    <w:rsid w:val="000A00CC"/>
    <w:rsid w:val="000A0288"/>
    <w:rsid w:val="000B1628"/>
    <w:rsid w:val="000B401C"/>
    <w:rsid w:val="000B49DD"/>
    <w:rsid w:val="000C6DEF"/>
    <w:rsid w:val="000D007B"/>
    <w:rsid w:val="000D03DE"/>
    <w:rsid w:val="000D1F75"/>
    <w:rsid w:val="000D47ED"/>
    <w:rsid w:val="000E0A82"/>
    <w:rsid w:val="000E2045"/>
    <w:rsid w:val="000E320D"/>
    <w:rsid w:val="000F147C"/>
    <w:rsid w:val="000F3D71"/>
    <w:rsid w:val="0010465D"/>
    <w:rsid w:val="00106F02"/>
    <w:rsid w:val="001070CD"/>
    <w:rsid w:val="00112785"/>
    <w:rsid w:val="00113AD4"/>
    <w:rsid w:val="00114567"/>
    <w:rsid w:val="001169DF"/>
    <w:rsid w:val="00133694"/>
    <w:rsid w:val="0013433A"/>
    <w:rsid w:val="00135096"/>
    <w:rsid w:val="0014004F"/>
    <w:rsid w:val="00140D66"/>
    <w:rsid w:val="001410B4"/>
    <w:rsid w:val="0014403A"/>
    <w:rsid w:val="001459A6"/>
    <w:rsid w:val="00150DAC"/>
    <w:rsid w:val="00152F6A"/>
    <w:rsid w:val="00153325"/>
    <w:rsid w:val="00154DBA"/>
    <w:rsid w:val="001552E2"/>
    <w:rsid w:val="001557DB"/>
    <w:rsid w:val="0016196D"/>
    <w:rsid w:val="0016291B"/>
    <w:rsid w:val="00163AA6"/>
    <w:rsid w:val="00164B3C"/>
    <w:rsid w:val="00167D2E"/>
    <w:rsid w:val="00170CC4"/>
    <w:rsid w:val="00172133"/>
    <w:rsid w:val="00173027"/>
    <w:rsid w:val="00177BDA"/>
    <w:rsid w:val="001805DE"/>
    <w:rsid w:val="00180C70"/>
    <w:rsid w:val="001846DC"/>
    <w:rsid w:val="00184EC9"/>
    <w:rsid w:val="00190A5C"/>
    <w:rsid w:val="00191480"/>
    <w:rsid w:val="00196310"/>
    <w:rsid w:val="00197BF6"/>
    <w:rsid w:val="001A0F99"/>
    <w:rsid w:val="001A5EBB"/>
    <w:rsid w:val="001A5F04"/>
    <w:rsid w:val="001A6FF1"/>
    <w:rsid w:val="001B0F67"/>
    <w:rsid w:val="001B254F"/>
    <w:rsid w:val="001B5ACA"/>
    <w:rsid w:val="001D13E8"/>
    <w:rsid w:val="001D5D4F"/>
    <w:rsid w:val="001D66FA"/>
    <w:rsid w:val="001E1D7A"/>
    <w:rsid w:val="001E3AD2"/>
    <w:rsid w:val="001E4AD2"/>
    <w:rsid w:val="001E6811"/>
    <w:rsid w:val="001F181B"/>
    <w:rsid w:val="001F6A23"/>
    <w:rsid w:val="001F7A52"/>
    <w:rsid w:val="00204C28"/>
    <w:rsid w:val="002129F0"/>
    <w:rsid w:val="002144FC"/>
    <w:rsid w:val="002158D9"/>
    <w:rsid w:val="00216101"/>
    <w:rsid w:val="0021738D"/>
    <w:rsid w:val="0022089A"/>
    <w:rsid w:val="0022125D"/>
    <w:rsid w:val="00224B84"/>
    <w:rsid w:val="002328E7"/>
    <w:rsid w:val="002369DE"/>
    <w:rsid w:val="0024597C"/>
    <w:rsid w:val="00251787"/>
    <w:rsid w:val="002547C8"/>
    <w:rsid w:val="002608A0"/>
    <w:rsid w:val="00261452"/>
    <w:rsid w:val="00261561"/>
    <w:rsid w:val="00262852"/>
    <w:rsid w:val="0027185F"/>
    <w:rsid w:val="00274109"/>
    <w:rsid w:val="00274A98"/>
    <w:rsid w:val="00275F49"/>
    <w:rsid w:val="00276587"/>
    <w:rsid w:val="00277C7C"/>
    <w:rsid w:val="002807FE"/>
    <w:rsid w:val="00283343"/>
    <w:rsid w:val="00283A78"/>
    <w:rsid w:val="00285DF1"/>
    <w:rsid w:val="002863EF"/>
    <w:rsid w:val="002904A7"/>
    <w:rsid w:val="00294675"/>
    <w:rsid w:val="002A14D2"/>
    <w:rsid w:val="002B1BF3"/>
    <w:rsid w:val="002B388B"/>
    <w:rsid w:val="002B5993"/>
    <w:rsid w:val="002B6DD0"/>
    <w:rsid w:val="002B7C47"/>
    <w:rsid w:val="002C1A5D"/>
    <w:rsid w:val="002C20C6"/>
    <w:rsid w:val="002C4BD9"/>
    <w:rsid w:val="002C7847"/>
    <w:rsid w:val="002D0003"/>
    <w:rsid w:val="002D20DA"/>
    <w:rsid w:val="002D2AE6"/>
    <w:rsid w:val="002D2DEB"/>
    <w:rsid w:val="002D49BB"/>
    <w:rsid w:val="002D7FB3"/>
    <w:rsid w:val="002E4BEA"/>
    <w:rsid w:val="002E51C3"/>
    <w:rsid w:val="002E6816"/>
    <w:rsid w:val="002F0605"/>
    <w:rsid w:val="002F7B1C"/>
    <w:rsid w:val="00300247"/>
    <w:rsid w:val="00300E72"/>
    <w:rsid w:val="003015E7"/>
    <w:rsid w:val="00303077"/>
    <w:rsid w:val="003043E3"/>
    <w:rsid w:val="0030464F"/>
    <w:rsid w:val="00306B8C"/>
    <w:rsid w:val="00307C8D"/>
    <w:rsid w:val="00311444"/>
    <w:rsid w:val="00313E11"/>
    <w:rsid w:val="00314E16"/>
    <w:rsid w:val="00316121"/>
    <w:rsid w:val="00317B62"/>
    <w:rsid w:val="0032008A"/>
    <w:rsid w:val="0032067F"/>
    <w:rsid w:val="00323232"/>
    <w:rsid w:val="003238C8"/>
    <w:rsid w:val="00331363"/>
    <w:rsid w:val="003368D9"/>
    <w:rsid w:val="00345E57"/>
    <w:rsid w:val="00354695"/>
    <w:rsid w:val="00357541"/>
    <w:rsid w:val="0036281F"/>
    <w:rsid w:val="00365FB1"/>
    <w:rsid w:val="00367053"/>
    <w:rsid w:val="00370122"/>
    <w:rsid w:val="00370C3C"/>
    <w:rsid w:val="00373017"/>
    <w:rsid w:val="003800E9"/>
    <w:rsid w:val="003813A6"/>
    <w:rsid w:val="003839B2"/>
    <w:rsid w:val="003866EE"/>
    <w:rsid w:val="00390C51"/>
    <w:rsid w:val="00390C6A"/>
    <w:rsid w:val="00392433"/>
    <w:rsid w:val="00394D0D"/>
    <w:rsid w:val="003A0908"/>
    <w:rsid w:val="003A0959"/>
    <w:rsid w:val="003A33DC"/>
    <w:rsid w:val="003B13FB"/>
    <w:rsid w:val="003B3394"/>
    <w:rsid w:val="003B490B"/>
    <w:rsid w:val="003B78FB"/>
    <w:rsid w:val="003C0C0A"/>
    <w:rsid w:val="003C41E6"/>
    <w:rsid w:val="003D53C4"/>
    <w:rsid w:val="003D55AC"/>
    <w:rsid w:val="003E0955"/>
    <w:rsid w:val="003E3A76"/>
    <w:rsid w:val="003E459C"/>
    <w:rsid w:val="003E7795"/>
    <w:rsid w:val="003F03A5"/>
    <w:rsid w:val="003F1BF9"/>
    <w:rsid w:val="003F2AEA"/>
    <w:rsid w:val="003F2FA4"/>
    <w:rsid w:val="003F591F"/>
    <w:rsid w:val="003F5D95"/>
    <w:rsid w:val="003F5EE1"/>
    <w:rsid w:val="0040028D"/>
    <w:rsid w:val="00402326"/>
    <w:rsid w:val="00402438"/>
    <w:rsid w:val="00403046"/>
    <w:rsid w:val="0040418D"/>
    <w:rsid w:val="0040615B"/>
    <w:rsid w:val="0041354F"/>
    <w:rsid w:val="00413DF1"/>
    <w:rsid w:val="00414A86"/>
    <w:rsid w:val="0041590F"/>
    <w:rsid w:val="004169F0"/>
    <w:rsid w:val="00424566"/>
    <w:rsid w:val="00425DAB"/>
    <w:rsid w:val="0042635A"/>
    <w:rsid w:val="00426BCD"/>
    <w:rsid w:val="004274CF"/>
    <w:rsid w:val="00431390"/>
    <w:rsid w:val="00432277"/>
    <w:rsid w:val="00432CC9"/>
    <w:rsid w:val="00432FAF"/>
    <w:rsid w:val="00433DED"/>
    <w:rsid w:val="0043607B"/>
    <w:rsid w:val="00443223"/>
    <w:rsid w:val="00445D9D"/>
    <w:rsid w:val="00446BC8"/>
    <w:rsid w:val="0045354E"/>
    <w:rsid w:val="00473B6D"/>
    <w:rsid w:val="0047513B"/>
    <w:rsid w:val="004822E7"/>
    <w:rsid w:val="004929CE"/>
    <w:rsid w:val="004A301F"/>
    <w:rsid w:val="004A37DD"/>
    <w:rsid w:val="004A536B"/>
    <w:rsid w:val="004B1D17"/>
    <w:rsid w:val="004B1EE8"/>
    <w:rsid w:val="004B24CF"/>
    <w:rsid w:val="004B2AEC"/>
    <w:rsid w:val="004B2C04"/>
    <w:rsid w:val="004B4DC1"/>
    <w:rsid w:val="004B7F98"/>
    <w:rsid w:val="004C1EDD"/>
    <w:rsid w:val="004C237C"/>
    <w:rsid w:val="004C2CE8"/>
    <w:rsid w:val="004C3D2D"/>
    <w:rsid w:val="004D21B9"/>
    <w:rsid w:val="004D2271"/>
    <w:rsid w:val="004D2A4E"/>
    <w:rsid w:val="004D36DF"/>
    <w:rsid w:val="004D589A"/>
    <w:rsid w:val="004D6840"/>
    <w:rsid w:val="004D7E6A"/>
    <w:rsid w:val="004E1ED6"/>
    <w:rsid w:val="004E2A1B"/>
    <w:rsid w:val="004E3B4B"/>
    <w:rsid w:val="004E431B"/>
    <w:rsid w:val="004F7308"/>
    <w:rsid w:val="004F7CF5"/>
    <w:rsid w:val="0050657F"/>
    <w:rsid w:val="00506D77"/>
    <w:rsid w:val="0051061C"/>
    <w:rsid w:val="00510A1D"/>
    <w:rsid w:val="00515C98"/>
    <w:rsid w:val="005171B4"/>
    <w:rsid w:val="005214B9"/>
    <w:rsid w:val="005247BB"/>
    <w:rsid w:val="005306B7"/>
    <w:rsid w:val="005307A4"/>
    <w:rsid w:val="005307EA"/>
    <w:rsid w:val="00531198"/>
    <w:rsid w:val="005321B7"/>
    <w:rsid w:val="00533298"/>
    <w:rsid w:val="00537E3C"/>
    <w:rsid w:val="00540E6B"/>
    <w:rsid w:val="00540FC0"/>
    <w:rsid w:val="00544633"/>
    <w:rsid w:val="00544BF9"/>
    <w:rsid w:val="0054723D"/>
    <w:rsid w:val="0055188E"/>
    <w:rsid w:val="00557382"/>
    <w:rsid w:val="0056021B"/>
    <w:rsid w:val="005641A0"/>
    <w:rsid w:val="00564847"/>
    <w:rsid w:val="00566540"/>
    <w:rsid w:val="00583DE4"/>
    <w:rsid w:val="0058715C"/>
    <w:rsid w:val="005930F7"/>
    <w:rsid w:val="00593107"/>
    <w:rsid w:val="005931C4"/>
    <w:rsid w:val="00593A05"/>
    <w:rsid w:val="0059427D"/>
    <w:rsid w:val="005A1499"/>
    <w:rsid w:val="005A266B"/>
    <w:rsid w:val="005A364D"/>
    <w:rsid w:val="005A3E9A"/>
    <w:rsid w:val="005A4D96"/>
    <w:rsid w:val="005A6474"/>
    <w:rsid w:val="005B22CF"/>
    <w:rsid w:val="005B7039"/>
    <w:rsid w:val="005C0761"/>
    <w:rsid w:val="005C0B55"/>
    <w:rsid w:val="005C3D73"/>
    <w:rsid w:val="005C4AEC"/>
    <w:rsid w:val="005C4B09"/>
    <w:rsid w:val="005D0C16"/>
    <w:rsid w:val="005D3BD0"/>
    <w:rsid w:val="005D591A"/>
    <w:rsid w:val="005E33E1"/>
    <w:rsid w:val="005E61C6"/>
    <w:rsid w:val="006007A7"/>
    <w:rsid w:val="00606FBD"/>
    <w:rsid w:val="00607CFA"/>
    <w:rsid w:val="00612A78"/>
    <w:rsid w:val="0061575D"/>
    <w:rsid w:val="006174D1"/>
    <w:rsid w:val="0063034B"/>
    <w:rsid w:val="006327D3"/>
    <w:rsid w:val="0063341D"/>
    <w:rsid w:val="00634AD3"/>
    <w:rsid w:val="00637827"/>
    <w:rsid w:val="006378F9"/>
    <w:rsid w:val="00637EF5"/>
    <w:rsid w:val="00640F8D"/>
    <w:rsid w:val="00641AD2"/>
    <w:rsid w:val="00643E63"/>
    <w:rsid w:val="00644F5A"/>
    <w:rsid w:val="0064536C"/>
    <w:rsid w:val="00645385"/>
    <w:rsid w:val="006505B6"/>
    <w:rsid w:val="00662E75"/>
    <w:rsid w:val="00663984"/>
    <w:rsid w:val="0066554F"/>
    <w:rsid w:val="006656B1"/>
    <w:rsid w:val="006713CE"/>
    <w:rsid w:val="00682311"/>
    <w:rsid w:val="00683366"/>
    <w:rsid w:val="00683880"/>
    <w:rsid w:val="00684755"/>
    <w:rsid w:val="00686752"/>
    <w:rsid w:val="00695922"/>
    <w:rsid w:val="00697B0E"/>
    <w:rsid w:val="006B1DB1"/>
    <w:rsid w:val="006B7B62"/>
    <w:rsid w:val="006C2CAB"/>
    <w:rsid w:val="006C3C95"/>
    <w:rsid w:val="006C3DFD"/>
    <w:rsid w:val="006C60D6"/>
    <w:rsid w:val="006C785A"/>
    <w:rsid w:val="006D674B"/>
    <w:rsid w:val="006E118B"/>
    <w:rsid w:val="006E129B"/>
    <w:rsid w:val="006E1A25"/>
    <w:rsid w:val="006E70CB"/>
    <w:rsid w:val="006F787E"/>
    <w:rsid w:val="0070132A"/>
    <w:rsid w:val="00704F3F"/>
    <w:rsid w:val="00717C87"/>
    <w:rsid w:val="00720DEA"/>
    <w:rsid w:val="007226B1"/>
    <w:rsid w:val="00725E7B"/>
    <w:rsid w:val="00731488"/>
    <w:rsid w:val="00733809"/>
    <w:rsid w:val="007401CC"/>
    <w:rsid w:val="00743B8F"/>
    <w:rsid w:val="00746492"/>
    <w:rsid w:val="00746D2C"/>
    <w:rsid w:val="00747856"/>
    <w:rsid w:val="00752338"/>
    <w:rsid w:val="0075635B"/>
    <w:rsid w:val="007752FB"/>
    <w:rsid w:val="00776C71"/>
    <w:rsid w:val="00782189"/>
    <w:rsid w:val="00783195"/>
    <w:rsid w:val="00790385"/>
    <w:rsid w:val="00790FC9"/>
    <w:rsid w:val="007A768C"/>
    <w:rsid w:val="007B6FAC"/>
    <w:rsid w:val="007C20C6"/>
    <w:rsid w:val="007C43E9"/>
    <w:rsid w:val="007C6990"/>
    <w:rsid w:val="007C77C0"/>
    <w:rsid w:val="007C7AD8"/>
    <w:rsid w:val="007D29F4"/>
    <w:rsid w:val="007E2E19"/>
    <w:rsid w:val="007E6CD2"/>
    <w:rsid w:val="007F0720"/>
    <w:rsid w:val="007F6CAF"/>
    <w:rsid w:val="00800D04"/>
    <w:rsid w:val="008015AB"/>
    <w:rsid w:val="00807357"/>
    <w:rsid w:val="00811415"/>
    <w:rsid w:val="00811465"/>
    <w:rsid w:val="00811E89"/>
    <w:rsid w:val="00813644"/>
    <w:rsid w:val="008140E1"/>
    <w:rsid w:val="008155E2"/>
    <w:rsid w:val="00822515"/>
    <w:rsid w:val="00824898"/>
    <w:rsid w:val="00835CEE"/>
    <w:rsid w:val="008361EB"/>
    <w:rsid w:val="008404FF"/>
    <w:rsid w:val="008441F4"/>
    <w:rsid w:val="00850811"/>
    <w:rsid w:val="00852193"/>
    <w:rsid w:val="0085622B"/>
    <w:rsid w:val="0085662A"/>
    <w:rsid w:val="00856B31"/>
    <w:rsid w:val="008574EA"/>
    <w:rsid w:val="00862C11"/>
    <w:rsid w:val="00865383"/>
    <w:rsid w:val="008704D8"/>
    <w:rsid w:val="008729D1"/>
    <w:rsid w:val="00881510"/>
    <w:rsid w:val="008825EF"/>
    <w:rsid w:val="00886C82"/>
    <w:rsid w:val="00887745"/>
    <w:rsid w:val="00891554"/>
    <w:rsid w:val="00897942"/>
    <w:rsid w:val="008A0609"/>
    <w:rsid w:val="008A0A0A"/>
    <w:rsid w:val="008A1E31"/>
    <w:rsid w:val="008A34E9"/>
    <w:rsid w:val="008A5D4A"/>
    <w:rsid w:val="008A6F31"/>
    <w:rsid w:val="008A7C98"/>
    <w:rsid w:val="008B06CF"/>
    <w:rsid w:val="008B2AA4"/>
    <w:rsid w:val="008B777E"/>
    <w:rsid w:val="008D655E"/>
    <w:rsid w:val="008E0F84"/>
    <w:rsid w:val="008E1146"/>
    <w:rsid w:val="008E18F0"/>
    <w:rsid w:val="008E1EE7"/>
    <w:rsid w:val="008E4BCE"/>
    <w:rsid w:val="008E4D96"/>
    <w:rsid w:val="008E6434"/>
    <w:rsid w:val="008E6F35"/>
    <w:rsid w:val="008F0F9D"/>
    <w:rsid w:val="008F348B"/>
    <w:rsid w:val="008F4853"/>
    <w:rsid w:val="008F4A9B"/>
    <w:rsid w:val="008F6E72"/>
    <w:rsid w:val="00901C4A"/>
    <w:rsid w:val="0090521E"/>
    <w:rsid w:val="00907ACC"/>
    <w:rsid w:val="009107DF"/>
    <w:rsid w:val="0091560A"/>
    <w:rsid w:val="00920AE7"/>
    <w:rsid w:val="00924B16"/>
    <w:rsid w:val="009310EB"/>
    <w:rsid w:val="00932113"/>
    <w:rsid w:val="00933534"/>
    <w:rsid w:val="009341AA"/>
    <w:rsid w:val="00936E06"/>
    <w:rsid w:val="00940BFD"/>
    <w:rsid w:val="00941B9E"/>
    <w:rsid w:val="00942088"/>
    <w:rsid w:val="00942542"/>
    <w:rsid w:val="009541FA"/>
    <w:rsid w:val="00956183"/>
    <w:rsid w:val="00956A2F"/>
    <w:rsid w:val="009609D4"/>
    <w:rsid w:val="009650E9"/>
    <w:rsid w:val="00972F2E"/>
    <w:rsid w:val="0097353F"/>
    <w:rsid w:val="00974AC4"/>
    <w:rsid w:val="009760EA"/>
    <w:rsid w:val="009813BD"/>
    <w:rsid w:val="009A2F9E"/>
    <w:rsid w:val="009A5B3A"/>
    <w:rsid w:val="009A6084"/>
    <w:rsid w:val="009B08EA"/>
    <w:rsid w:val="009B3059"/>
    <w:rsid w:val="009B3430"/>
    <w:rsid w:val="009B7753"/>
    <w:rsid w:val="009B7FCE"/>
    <w:rsid w:val="009C218D"/>
    <w:rsid w:val="009C2BEB"/>
    <w:rsid w:val="009C2E1A"/>
    <w:rsid w:val="009C3246"/>
    <w:rsid w:val="009C3E10"/>
    <w:rsid w:val="009C48BA"/>
    <w:rsid w:val="009D3B1A"/>
    <w:rsid w:val="009E2CCB"/>
    <w:rsid w:val="009E2D8C"/>
    <w:rsid w:val="009F4E76"/>
    <w:rsid w:val="009F6975"/>
    <w:rsid w:val="00A0211B"/>
    <w:rsid w:val="00A02DA9"/>
    <w:rsid w:val="00A07A87"/>
    <w:rsid w:val="00A1067B"/>
    <w:rsid w:val="00A11009"/>
    <w:rsid w:val="00A12882"/>
    <w:rsid w:val="00A151F4"/>
    <w:rsid w:val="00A1555D"/>
    <w:rsid w:val="00A15BB3"/>
    <w:rsid w:val="00A200CA"/>
    <w:rsid w:val="00A20F4D"/>
    <w:rsid w:val="00A20F85"/>
    <w:rsid w:val="00A2102A"/>
    <w:rsid w:val="00A300C3"/>
    <w:rsid w:val="00A32451"/>
    <w:rsid w:val="00A33249"/>
    <w:rsid w:val="00A37A25"/>
    <w:rsid w:val="00A45E2D"/>
    <w:rsid w:val="00A46658"/>
    <w:rsid w:val="00A4679E"/>
    <w:rsid w:val="00A505B1"/>
    <w:rsid w:val="00A56CC7"/>
    <w:rsid w:val="00A57F3A"/>
    <w:rsid w:val="00A6070D"/>
    <w:rsid w:val="00A62BD7"/>
    <w:rsid w:val="00A75B99"/>
    <w:rsid w:val="00A8075F"/>
    <w:rsid w:val="00A8193C"/>
    <w:rsid w:val="00A83423"/>
    <w:rsid w:val="00A83C9A"/>
    <w:rsid w:val="00A84D68"/>
    <w:rsid w:val="00A8559D"/>
    <w:rsid w:val="00A86069"/>
    <w:rsid w:val="00A86E8B"/>
    <w:rsid w:val="00A92908"/>
    <w:rsid w:val="00A93621"/>
    <w:rsid w:val="00A951E8"/>
    <w:rsid w:val="00A97BE9"/>
    <w:rsid w:val="00AA2371"/>
    <w:rsid w:val="00AB19DB"/>
    <w:rsid w:val="00AB4BA1"/>
    <w:rsid w:val="00AB4BBE"/>
    <w:rsid w:val="00AB5356"/>
    <w:rsid w:val="00AD2A84"/>
    <w:rsid w:val="00AD44A9"/>
    <w:rsid w:val="00AD460D"/>
    <w:rsid w:val="00AD7DC5"/>
    <w:rsid w:val="00AE069B"/>
    <w:rsid w:val="00AE07B6"/>
    <w:rsid w:val="00AE5EC1"/>
    <w:rsid w:val="00AE6C70"/>
    <w:rsid w:val="00AE7E89"/>
    <w:rsid w:val="00AF0D37"/>
    <w:rsid w:val="00B01058"/>
    <w:rsid w:val="00B038FB"/>
    <w:rsid w:val="00B03959"/>
    <w:rsid w:val="00B03AF1"/>
    <w:rsid w:val="00B04187"/>
    <w:rsid w:val="00B04DBA"/>
    <w:rsid w:val="00B06701"/>
    <w:rsid w:val="00B1113B"/>
    <w:rsid w:val="00B11D07"/>
    <w:rsid w:val="00B14B01"/>
    <w:rsid w:val="00B21668"/>
    <w:rsid w:val="00B256B0"/>
    <w:rsid w:val="00B25D7C"/>
    <w:rsid w:val="00B27ED0"/>
    <w:rsid w:val="00B44BBE"/>
    <w:rsid w:val="00B5451E"/>
    <w:rsid w:val="00B60A6D"/>
    <w:rsid w:val="00B62AE5"/>
    <w:rsid w:val="00B63CBC"/>
    <w:rsid w:val="00B7179C"/>
    <w:rsid w:val="00B7273C"/>
    <w:rsid w:val="00B7396E"/>
    <w:rsid w:val="00B75938"/>
    <w:rsid w:val="00B77067"/>
    <w:rsid w:val="00B81E37"/>
    <w:rsid w:val="00B840A2"/>
    <w:rsid w:val="00B9048D"/>
    <w:rsid w:val="00B9114B"/>
    <w:rsid w:val="00B952E5"/>
    <w:rsid w:val="00B97AC5"/>
    <w:rsid w:val="00BA5AF1"/>
    <w:rsid w:val="00BA66C5"/>
    <w:rsid w:val="00BA675B"/>
    <w:rsid w:val="00BB012D"/>
    <w:rsid w:val="00BB1198"/>
    <w:rsid w:val="00BB1558"/>
    <w:rsid w:val="00BB1C46"/>
    <w:rsid w:val="00BB4810"/>
    <w:rsid w:val="00BB5979"/>
    <w:rsid w:val="00BB7E29"/>
    <w:rsid w:val="00BC297D"/>
    <w:rsid w:val="00BC3AE0"/>
    <w:rsid w:val="00BC6E8D"/>
    <w:rsid w:val="00BC7AA8"/>
    <w:rsid w:val="00BD1F5F"/>
    <w:rsid w:val="00BD24C5"/>
    <w:rsid w:val="00BD459F"/>
    <w:rsid w:val="00BD71FB"/>
    <w:rsid w:val="00BD76A6"/>
    <w:rsid w:val="00BE4A36"/>
    <w:rsid w:val="00BF1715"/>
    <w:rsid w:val="00BF19EE"/>
    <w:rsid w:val="00BF7DE3"/>
    <w:rsid w:val="00C03C94"/>
    <w:rsid w:val="00C10B62"/>
    <w:rsid w:val="00C11F9D"/>
    <w:rsid w:val="00C1509C"/>
    <w:rsid w:val="00C17C71"/>
    <w:rsid w:val="00C37E91"/>
    <w:rsid w:val="00C4066D"/>
    <w:rsid w:val="00C40C92"/>
    <w:rsid w:val="00C449C0"/>
    <w:rsid w:val="00C508F5"/>
    <w:rsid w:val="00C50E3F"/>
    <w:rsid w:val="00C50F73"/>
    <w:rsid w:val="00C53BA4"/>
    <w:rsid w:val="00C54968"/>
    <w:rsid w:val="00C5587B"/>
    <w:rsid w:val="00C5776B"/>
    <w:rsid w:val="00C60863"/>
    <w:rsid w:val="00C60952"/>
    <w:rsid w:val="00C65DA2"/>
    <w:rsid w:val="00C7179B"/>
    <w:rsid w:val="00C81ACE"/>
    <w:rsid w:val="00C82FA3"/>
    <w:rsid w:val="00C91F64"/>
    <w:rsid w:val="00C93B15"/>
    <w:rsid w:val="00C96E10"/>
    <w:rsid w:val="00C974A9"/>
    <w:rsid w:val="00CA3668"/>
    <w:rsid w:val="00CA3BF4"/>
    <w:rsid w:val="00CA3D24"/>
    <w:rsid w:val="00CA62DE"/>
    <w:rsid w:val="00CA7894"/>
    <w:rsid w:val="00CB4059"/>
    <w:rsid w:val="00CC0BA1"/>
    <w:rsid w:val="00CC4A7D"/>
    <w:rsid w:val="00CC4FD3"/>
    <w:rsid w:val="00CD727A"/>
    <w:rsid w:val="00CD7B9A"/>
    <w:rsid w:val="00CE16F3"/>
    <w:rsid w:val="00CE2028"/>
    <w:rsid w:val="00CE22FF"/>
    <w:rsid w:val="00CE514E"/>
    <w:rsid w:val="00CF1EF0"/>
    <w:rsid w:val="00D00CDB"/>
    <w:rsid w:val="00D01731"/>
    <w:rsid w:val="00D0321A"/>
    <w:rsid w:val="00D038EC"/>
    <w:rsid w:val="00D04D48"/>
    <w:rsid w:val="00D05970"/>
    <w:rsid w:val="00D120DE"/>
    <w:rsid w:val="00D13A22"/>
    <w:rsid w:val="00D26615"/>
    <w:rsid w:val="00D30A01"/>
    <w:rsid w:val="00D32CD7"/>
    <w:rsid w:val="00D37822"/>
    <w:rsid w:val="00D40C32"/>
    <w:rsid w:val="00D47ED6"/>
    <w:rsid w:val="00D500FF"/>
    <w:rsid w:val="00D51557"/>
    <w:rsid w:val="00D553C5"/>
    <w:rsid w:val="00D6328A"/>
    <w:rsid w:val="00D66A95"/>
    <w:rsid w:val="00D72882"/>
    <w:rsid w:val="00D72E0B"/>
    <w:rsid w:val="00D76132"/>
    <w:rsid w:val="00D76F10"/>
    <w:rsid w:val="00D770CD"/>
    <w:rsid w:val="00D7766E"/>
    <w:rsid w:val="00D800E6"/>
    <w:rsid w:val="00D80649"/>
    <w:rsid w:val="00D84489"/>
    <w:rsid w:val="00D8785F"/>
    <w:rsid w:val="00D90F8F"/>
    <w:rsid w:val="00D943D3"/>
    <w:rsid w:val="00D94569"/>
    <w:rsid w:val="00DA224C"/>
    <w:rsid w:val="00DA3D25"/>
    <w:rsid w:val="00DA47A0"/>
    <w:rsid w:val="00DA4F53"/>
    <w:rsid w:val="00DA5362"/>
    <w:rsid w:val="00DA57E1"/>
    <w:rsid w:val="00DB2917"/>
    <w:rsid w:val="00DB36B6"/>
    <w:rsid w:val="00DB3A3E"/>
    <w:rsid w:val="00DB3CD6"/>
    <w:rsid w:val="00DC14A9"/>
    <w:rsid w:val="00DC4522"/>
    <w:rsid w:val="00DC689B"/>
    <w:rsid w:val="00DC6F9B"/>
    <w:rsid w:val="00DC79EB"/>
    <w:rsid w:val="00DD203C"/>
    <w:rsid w:val="00DD2EB9"/>
    <w:rsid w:val="00DD6CEF"/>
    <w:rsid w:val="00DE0CAA"/>
    <w:rsid w:val="00DE2F19"/>
    <w:rsid w:val="00DE6233"/>
    <w:rsid w:val="00DE6FC7"/>
    <w:rsid w:val="00DF12B0"/>
    <w:rsid w:val="00DF1889"/>
    <w:rsid w:val="00DF43F9"/>
    <w:rsid w:val="00DF7B47"/>
    <w:rsid w:val="00E0456D"/>
    <w:rsid w:val="00E11593"/>
    <w:rsid w:val="00E13E1A"/>
    <w:rsid w:val="00E150DB"/>
    <w:rsid w:val="00E17FDD"/>
    <w:rsid w:val="00E22DDC"/>
    <w:rsid w:val="00E23968"/>
    <w:rsid w:val="00E27B42"/>
    <w:rsid w:val="00E350ED"/>
    <w:rsid w:val="00E41E8A"/>
    <w:rsid w:val="00E43212"/>
    <w:rsid w:val="00E43C3F"/>
    <w:rsid w:val="00E52E25"/>
    <w:rsid w:val="00E564A9"/>
    <w:rsid w:val="00E6150E"/>
    <w:rsid w:val="00E65A96"/>
    <w:rsid w:val="00E72EC4"/>
    <w:rsid w:val="00E7397B"/>
    <w:rsid w:val="00E74B25"/>
    <w:rsid w:val="00E84F15"/>
    <w:rsid w:val="00E9057A"/>
    <w:rsid w:val="00E91075"/>
    <w:rsid w:val="00EA1900"/>
    <w:rsid w:val="00EA23D8"/>
    <w:rsid w:val="00EA38B9"/>
    <w:rsid w:val="00EA46F7"/>
    <w:rsid w:val="00EA784E"/>
    <w:rsid w:val="00EB0E5D"/>
    <w:rsid w:val="00EB153F"/>
    <w:rsid w:val="00ED7BF3"/>
    <w:rsid w:val="00EF4823"/>
    <w:rsid w:val="00F00062"/>
    <w:rsid w:val="00F058DD"/>
    <w:rsid w:val="00F06E73"/>
    <w:rsid w:val="00F0708B"/>
    <w:rsid w:val="00F13D5F"/>
    <w:rsid w:val="00F1771C"/>
    <w:rsid w:val="00F203EA"/>
    <w:rsid w:val="00F274C0"/>
    <w:rsid w:val="00F360F6"/>
    <w:rsid w:val="00F406BF"/>
    <w:rsid w:val="00F417E1"/>
    <w:rsid w:val="00F41C2A"/>
    <w:rsid w:val="00F43524"/>
    <w:rsid w:val="00F4501B"/>
    <w:rsid w:val="00F46E38"/>
    <w:rsid w:val="00F50312"/>
    <w:rsid w:val="00F54298"/>
    <w:rsid w:val="00F6318E"/>
    <w:rsid w:val="00F67BCD"/>
    <w:rsid w:val="00F701F0"/>
    <w:rsid w:val="00F703E7"/>
    <w:rsid w:val="00F70AE5"/>
    <w:rsid w:val="00F72E5F"/>
    <w:rsid w:val="00F73881"/>
    <w:rsid w:val="00F73BA5"/>
    <w:rsid w:val="00F744E3"/>
    <w:rsid w:val="00F74960"/>
    <w:rsid w:val="00F76EC9"/>
    <w:rsid w:val="00F81804"/>
    <w:rsid w:val="00F81E51"/>
    <w:rsid w:val="00F81FF6"/>
    <w:rsid w:val="00F85781"/>
    <w:rsid w:val="00F93881"/>
    <w:rsid w:val="00F9467E"/>
    <w:rsid w:val="00F95AC9"/>
    <w:rsid w:val="00F9762F"/>
    <w:rsid w:val="00FA053D"/>
    <w:rsid w:val="00FA5466"/>
    <w:rsid w:val="00FB67C8"/>
    <w:rsid w:val="00FC1F87"/>
    <w:rsid w:val="00FC38CD"/>
    <w:rsid w:val="00FC3D61"/>
    <w:rsid w:val="00FC5E01"/>
    <w:rsid w:val="00FD0ACC"/>
    <w:rsid w:val="00FD11E4"/>
    <w:rsid w:val="00FD1DEF"/>
    <w:rsid w:val="00FD2EF8"/>
    <w:rsid w:val="00FD766C"/>
    <w:rsid w:val="00FE1C6B"/>
    <w:rsid w:val="00FE675C"/>
    <w:rsid w:val="00FF169F"/>
    <w:rsid w:val="00FF50AF"/>
    <w:rsid w:val="00FF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17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51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2179E60A2BFE063E31509BBAAB8BE5853BA5684E7AB28DD37ECA49184538023EE3B35CC471EA93A7141F825A8F6675EC8E162B45D1E0A3996E8D7BX4a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B7ED0-DBF4-46CE-B3C1-8A5E9453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8</cp:revision>
  <cp:lastPrinted>2022-02-17T05:39:00Z</cp:lastPrinted>
  <dcterms:created xsi:type="dcterms:W3CDTF">2022-02-16T07:54:00Z</dcterms:created>
  <dcterms:modified xsi:type="dcterms:W3CDTF">2022-03-02T01:37:00Z</dcterms:modified>
</cp:coreProperties>
</file>